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0AC0" w14:textId="19E6C208" w:rsidR="006F704B" w:rsidRDefault="006F704B" w:rsidP="006F704B">
      <w:pPr>
        <w:pStyle w:val="NormalWeb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color w:val="0000FF"/>
          <w:sz w:val="20"/>
          <w:szCs w:val="20"/>
        </w:rPr>
        <w:drawing>
          <wp:inline distT="0" distB="0" distL="0" distR="0" wp14:anchorId="5696DF3F" wp14:editId="74FF4615">
            <wp:extent cx="3333750" cy="838200"/>
            <wp:effectExtent l="0" t="0" r="0" b="0"/>
            <wp:docPr id="1" name="Picture 1" descr="http://us.vocuspr.com/ViewAttachment.aspx?EID=8C0k4IIOSAzWhwdGBHKyTr%2fHU68GAak3TqsZqcTDUQM%3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vocuspr.com/ViewAttachment.aspx?EID=8C0k4IIOSAzWhwdGBHKyTr%2fHU68GAak3TqsZqcTDUQM%3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548EF" w14:textId="77777777" w:rsidR="006F704B" w:rsidRDefault="000166FE" w:rsidP="006F704B">
      <w:pPr>
        <w:jc w:val="center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pict w14:anchorId="16C7F3B5">
          <v:rect id="_x0000_i1025" style="width:468pt;height:1.5pt" o:hralign="center" o:hrstd="t" o:hr="t" fillcolor="#a0a0a0" stroked="f"/>
        </w:pict>
      </w:r>
    </w:p>
    <w:p w14:paraId="345F2611" w14:textId="0A49F79D" w:rsidR="00C4716B" w:rsidRPr="00CB7E11" w:rsidRDefault="00C4716B" w:rsidP="006F704B">
      <w:pP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</w:pPr>
      <w:r w:rsidRPr="00CB7E11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 xml:space="preserve">Press Release Draft – Embargoed until after the release is issued on </w:t>
      </w:r>
      <w:r w:rsidR="00CB7E11" w:rsidRPr="00CB7E11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November 10</w:t>
      </w:r>
      <w:r w:rsidRPr="00CB7E11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, 2022</w:t>
      </w:r>
    </w:p>
    <w:p w14:paraId="5BC1F096" w14:textId="51A75D8A" w:rsidR="006F704B" w:rsidRPr="00080CCD" w:rsidRDefault="006F704B" w:rsidP="006F704B">
      <w:pPr>
        <w:rPr>
          <w:rFonts w:cs="Times New Roman"/>
        </w:rPr>
      </w:pPr>
      <w:r w:rsidRPr="00080CCD">
        <w:rPr>
          <w:rFonts w:cs="Times New Roman"/>
        </w:rPr>
        <w:t>News Media Contact: </w:t>
      </w:r>
      <w:hyperlink r:id="rId14" w:tgtFrame="_blank" w:history="1">
        <w:r w:rsidRPr="00080CCD">
          <w:rPr>
            <w:rStyle w:val="Hyperlink"/>
            <w:rFonts w:cs="Times New Roman"/>
          </w:rPr>
          <w:t>(202) 586-4940</w:t>
        </w:r>
      </w:hyperlink>
      <w:r w:rsidRPr="00080CCD">
        <w:rPr>
          <w:rFonts w:cs="Times New Roman"/>
        </w:rPr>
        <w:br/>
      </w:r>
      <w:r w:rsidR="00CB7E11">
        <w:rPr>
          <w:rFonts w:cs="Times New Roman"/>
        </w:rPr>
        <w:t>Planned release at</w:t>
      </w:r>
      <w:r w:rsidRPr="00080CCD">
        <w:rPr>
          <w:rFonts w:cs="Times New Roman"/>
        </w:rPr>
        <w:t xml:space="preserve"> </w:t>
      </w:r>
      <w:r w:rsidR="00C4716B">
        <w:rPr>
          <w:rFonts w:cs="Times New Roman"/>
        </w:rPr>
        <w:t>1:00 pm</w:t>
      </w:r>
      <w:r w:rsidRPr="00080CCD">
        <w:rPr>
          <w:rFonts w:cs="Times New Roman"/>
        </w:rPr>
        <w:t xml:space="preserve"> </w:t>
      </w:r>
      <w:r w:rsidR="00C4716B">
        <w:rPr>
          <w:rFonts w:cs="Times New Roman"/>
        </w:rPr>
        <w:t xml:space="preserve">Eastern </w:t>
      </w:r>
      <w:r w:rsidRPr="00080CCD">
        <w:rPr>
          <w:rFonts w:cs="Times New Roman"/>
        </w:rPr>
        <w:t>Release</w:t>
      </w:r>
      <w:r w:rsidR="00C4716B">
        <w:rPr>
          <w:rFonts w:cs="Times New Roman"/>
        </w:rPr>
        <w:t xml:space="preserve"> on</w:t>
      </w:r>
      <w:r w:rsidRPr="00080CCD">
        <w:rPr>
          <w:rFonts w:cs="Times New Roman"/>
        </w:rPr>
        <w:t xml:space="preserve"> </w:t>
      </w:r>
      <w:r w:rsidR="00C4716B">
        <w:rPr>
          <w:rFonts w:cs="Times New Roman"/>
        </w:rPr>
        <w:t>November 10</w:t>
      </w:r>
      <w:r w:rsidRPr="00080CCD">
        <w:rPr>
          <w:rFonts w:cs="Times New Roman"/>
        </w:rPr>
        <w:t xml:space="preserve">, </w:t>
      </w:r>
      <w:r w:rsidR="007D5868" w:rsidRPr="00080CCD">
        <w:rPr>
          <w:rFonts w:cs="Times New Roman"/>
        </w:rPr>
        <w:t>202</w:t>
      </w:r>
      <w:r w:rsidR="007D5868">
        <w:rPr>
          <w:rFonts w:cs="Times New Roman"/>
        </w:rPr>
        <w:t>2</w:t>
      </w:r>
    </w:p>
    <w:p w14:paraId="6669C81A" w14:textId="20C9A524" w:rsidR="00F41109" w:rsidRPr="00033EBE" w:rsidRDefault="00F41109" w:rsidP="00F41109">
      <w:pPr>
        <w:spacing w:after="120" w:line="240" w:lineRule="auto"/>
        <w:jc w:val="center"/>
        <w:outlineLvl w:val="0"/>
        <w:rPr>
          <w:rFonts w:eastAsia="Times New Roman"/>
          <w:b/>
          <w:bCs/>
          <w:color w:val="0F6636"/>
          <w:kern w:val="36"/>
          <w:szCs w:val="40"/>
        </w:rPr>
      </w:pPr>
      <w:r w:rsidRPr="00033EBE">
        <w:rPr>
          <w:rFonts w:eastAsia="Times New Roman"/>
          <w:b/>
          <w:bCs/>
          <w:kern w:val="36"/>
          <w:sz w:val="28"/>
          <w:szCs w:val="40"/>
        </w:rPr>
        <w:t>Department of Energy Announces $</w:t>
      </w:r>
      <w:r w:rsidR="00B22DBC">
        <w:rPr>
          <w:rFonts w:eastAsia="Times New Roman"/>
          <w:b/>
          <w:bCs/>
          <w:kern w:val="36"/>
          <w:sz w:val="28"/>
          <w:szCs w:val="40"/>
        </w:rPr>
        <w:t>10</w:t>
      </w:r>
      <w:r w:rsidR="00B22DBC" w:rsidRPr="00033EBE">
        <w:rPr>
          <w:rFonts w:eastAsia="Times New Roman"/>
          <w:b/>
          <w:bCs/>
          <w:kern w:val="36"/>
          <w:sz w:val="28"/>
          <w:szCs w:val="40"/>
        </w:rPr>
        <w:t> </w:t>
      </w:r>
      <w:r w:rsidRPr="00033EBE">
        <w:rPr>
          <w:rFonts w:eastAsia="Times New Roman"/>
          <w:b/>
          <w:bCs/>
          <w:kern w:val="36"/>
          <w:sz w:val="28"/>
          <w:szCs w:val="40"/>
        </w:rPr>
        <w:t xml:space="preserve">Million </w:t>
      </w:r>
      <w:r>
        <w:rPr>
          <w:rFonts w:eastAsia="Times New Roman"/>
          <w:b/>
          <w:bCs/>
          <w:kern w:val="36"/>
          <w:sz w:val="28"/>
          <w:szCs w:val="40"/>
        </w:rPr>
        <w:t xml:space="preserve">for </w:t>
      </w:r>
      <w:r w:rsidR="00B22DBC">
        <w:rPr>
          <w:rFonts w:eastAsia="Times New Roman"/>
          <w:b/>
          <w:bCs/>
          <w:kern w:val="36"/>
          <w:sz w:val="28"/>
          <w:szCs w:val="40"/>
        </w:rPr>
        <w:t>Traineeships in Computational High Energy Physics</w:t>
      </w:r>
    </w:p>
    <w:p w14:paraId="6D6EC8AF" w14:textId="165F1FFF" w:rsidR="00F44852" w:rsidRPr="00CF7BA1" w:rsidRDefault="007D5868" w:rsidP="00F41109">
      <w:pPr>
        <w:spacing w:after="120" w:line="240" w:lineRule="auto"/>
        <w:jc w:val="center"/>
        <w:outlineLvl w:val="0"/>
        <w:rPr>
          <w:rFonts w:eastAsia="Times New Roman"/>
          <w:i/>
          <w:color w:val="363636"/>
          <w:sz w:val="28"/>
          <w:szCs w:val="28"/>
        </w:rPr>
      </w:pPr>
      <w:r w:rsidRPr="1C7226D1">
        <w:rPr>
          <w:rFonts w:eastAsia="Times New Roman"/>
          <w:i/>
          <w:color w:val="363636"/>
          <w:sz w:val="28"/>
          <w:szCs w:val="28"/>
        </w:rPr>
        <w:t xml:space="preserve">Projects </w:t>
      </w:r>
      <w:r w:rsidR="75E9077F" w:rsidRPr="1B7847BE">
        <w:rPr>
          <w:rFonts w:eastAsia="Times New Roman"/>
          <w:i/>
          <w:iCs/>
          <w:color w:val="363636"/>
          <w:sz w:val="28"/>
          <w:szCs w:val="28"/>
        </w:rPr>
        <w:t>s</w:t>
      </w:r>
      <w:r w:rsidRPr="1B7847BE">
        <w:rPr>
          <w:rFonts w:eastAsia="Times New Roman"/>
          <w:i/>
          <w:iCs/>
          <w:color w:val="363636"/>
          <w:sz w:val="28"/>
          <w:szCs w:val="28"/>
        </w:rPr>
        <w:t>pan</w:t>
      </w:r>
      <w:r w:rsidR="00F44852" w:rsidRPr="1C7226D1">
        <w:rPr>
          <w:rFonts w:eastAsia="Times New Roman"/>
          <w:i/>
          <w:color w:val="363636"/>
          <w:sz w:val="28"/>
          <w:szCs w:val="28"/>
        </w:rPr>
        <w:t xml:space="preserve"> </w:t>
      </w:r>
      <w:r w:rsidR="005C3DDF" w:rsidRPr="1C7226D1">
        <w:rPr>
          <w:rFonts w:eastAsia="Times New Roman"/>
          <w:i/>
          <w:color w:val="363636"/>
          <w:sz w:val="28"/>
          <w:szCs w:val="28"/>
        </w:rPr>
        <w:t xml:space="preserve">training and </w:t>
      </w:r>
      <w:r w:rsidR="006B6545" w:rsidRPr="1C7226D1">
        <w:rPr>
          <w:rFonts w:eastAsia="Times New Roman"/>
          <w:i/>
          <w:color w:val="363636"/>
          <w:sz w:val="28"/>
          <w:szCs w:val="28"/>
        </w:rPr>
        <w:t xml:space="preserve">research opportunities </w:t>
      </w:r>
      <w:r w:rsidR="005C3DDF" w:rsidRPr="1C7226D1">
        <w:rPr>
          <w:rFonts w:eastAsia="Times New Roman"/>
          <w:i/>
          <w:color w:val="363636"/>
          <w:sz w:val="28"/>
          <w:szCs w:val="28"/>
        </w:rPr>
        <w:t xml:space="preserve">for </w:t>
      </w:r>
      <w:r w:rsidR="3FC43CD8" w:rsidRPr="6F357307">
        <w:rPr>
          <w:rFonts w:eastAsia="Times New Roman"/>
          <w:i/>
          <w:iCs/>
          <w:color w:val="363636"/>
          <w:sz w:val="28"/>
          <w:szCs w:val="28"/>
        </w:rPr>
        <w:t>g</w:t>
      </w:r>
      <w:r w:rsidR="005C3DDF" w:rsidRPr="6F357307">
        <w:rPr>
          <w:rFonts w:eastAsia="Times New Roman"/>
          <w:i/>
          <w:iCs/>
          <w:color w:val="363636"/>
          <w:sz w:val="28"/>
          <w:szCs w:val="28"/>
        </w:rPr>
        <w:t>raduate</w:t>
      </w:r>
      <w:r w:rsidR="005C3DDF" w:rsidRPr="1C7226D1">
        <w:rPr>
          <w:rFonts w:eastAsia="Times New Roman"/>
          <w:i/>
          <w:color w:val="363636"/>
          <w:sz w:val="28"/>
          <w:szCs w:val="28"/>
        </w:rPr>
        <w:t xml:space="preserve"> students working in </w:t>
      </w:r>
      <w:r w:rsidR="7C122324" w:rsidRPr="1C3E3646">
        <w:rPr>
          <w:rFonts w:eastAsia="Times New Roman"/>
          <w:i/>
          <w:iCs/>
          <w:color w:val="363636"/>
          <w:sz w:val="28"/>
          <w:szCs w:val="28"/>
        </w:rPr>
        <w:t>h</w:t>
      </w:r>
      <w:r w:rsidR="00717BCB" w:rsidRPr="1C3E3646">
        <w:rPr>
          <w:rFonts w:eastAsia="Times New Roman"/>
          <w:i/>
          <w:iCs/>
          <w:color w:val="363636"/>
          <w:sz w:val="28"/>
          <w:szCs w:val="28"/>
        </w:rPr>
        <w:t>ardware</w:t>
      </w:r>
      <w:r w:rsidR="00717BCB" w:rsidRPr="1C7226D1">
        <w:rPr>
          <w:rFonts w:eastAsia="Times New Roman"/>
          <w:i/>
          <w:color w:val="363636"/>
          <w:sz w:val="28"/>
          <w:szCs w:val="28"/>
        </w:rPr>
        <w:t xml:space="preserve"> </w:t>
      </w:r>
      <w:r w:rsidR="731BAF1F" w:rsidRPr="0C57050B">
        <w:rPr>
          <w:rFonts w:eastAsia="Times New Roman"/>
          <w:i/>
          <w:iCs/>
          <w:color w:val="363636"/>
          <w:sz w:val="28"/>
          <w:szCs w:val="28"/>
        </w:rPr>
        <w:t>s</w:t>
      </w:r>
      <w:r w:rsidR="131D9EB6" w:rsidRPr="0C57050B">
        <w:rPr>
          <w:rFonts w:eastAsia="Times New Roman"/>
          <w:i/>
          <w:iCs/>
          <w:color w:val="363636"/>
          <w:sz w:val="28"/>
          <w:szCs w:val="28"/>
        </w:rPr>
        <w:t>oftware</w:t>
      </w:r>
      <w:r w:rsidR="00717BCB" w:rsidRPr="1C7226D1">
        <w:rPr>
          <w:rFonts w:eastAsia="Times New Roman"/>
          <w:i/>
          <w:color w:val="363636"/>
          <w:sz w:val="28"/>
          <w:szCs w:val="28"/>
        </w:rPr>
        <w:t xml:space="preserve"> </w:t>
      </w:r>
      <w:r w:rsidR="4D0C94F5" w:rsidRPr="13ED6B85">
        <w:rPr>
          <w:rFonts w:eastAsia="Times New Roman"/>
          <w:i/>
          <w:iCs/>
          <w:color w:val="363636"/>
          <w:sz w:val="28"/>
          <w:szCs w:val="28"/>
        </w:rPr>
        <w:t>c</w:t>
      </w:r>
      <w:r w:rsidR="131D9EB6" w:rsidRPr="13ED6B85">
        <w:rPr>
          <w:rFonts w:eastAsia="Times New Roman"/>
          <w:i/>
          <w:iCs/>
          <w:color w:val="363636"/>
          <w:sz w:val="28"/>
          <w:szCs w:val="28"/>
        </w:rPr>
        <w:t>o-</w:t>
      </w:r>
      <w:r w:rsidR="72349568" w:rsidRPr="13ED6B85">
        <w:rPr>
          <w:rFonts w:eastAsia="Times New Roman"/>
          <w:i/>
          <w:iCs/>
          <w:color w:val="363636"/>
          <w:sz w:val="28"/>
          <w:szCs w:val="28"/>
        </w:rPr>
        <w:t>d</w:t>
      </w:r>
      <w:r w:rsidR="131D9EB6" w:rsidRPr="13ED6B85">
        <w:rPr>
          <w:rFonts w:eastAsia="Times New Roman"/>
          <w:i/>
          <w:iCs/>
          <w:color w:val="363636"/>
          <w:sz w:val="28"/>
          <w:szCs w:val="28"/>
        </w:rPr>
        <w:t>esign</w:t>
      </w:r>
      <w:r w:rsidR="00717BCB" w:rsidRPr="1C7226D1">
        <w:rPr>
          <w:rFonts w:eastAsia="Times New Roman"/>
          <w:i/>
          <w:color w:val="363636"/>
          <w:sz w:val="28"/>
          <w:szCs w:val="28"/>
        </w:rPr>
        <w:t xml:space="preserve">, </w:t>
      </w:r>
      <w:r w:rsidR="705EAAFC" w:rsidRPr="12F45E01">
        <w:rPr>
          <w:rFonts w:eastAsia="Times New Roman"/>
          <w:i/>
          <w:iCs/>
          <w:color w:val="363636"/>
          <w:sz w:val="28"/>
          <w:szCs w:val="28"/>
        </w:rPr>
        <w:t>c</w:t>
      </w:r>
      <w:r w:rsidR="0F8A42B7" w:rsidRPr="12F45E01">
        <w:rPr>
          <w:rFonts w:eastAsia="Times New Roman"/>
          <w:i/>
          <w:iCs/>
          <w:color w:val="363636"/>
          <w:sz w:val="28"/>
          <w:szCs w:val="28"/>
        </w:rPr>
        <w:t>ollaborative</w:t>
      </w:r>
      <w:r w:rsidR="008902F8" w:rsidRPr="1C7226D1">
        <w:rPr>
          <w:rFonts w:eastAsia="Times New Roman"/>
          <w:i/>
          <w:color w:val="363636"/>
          <w:sz w:val="28"/>
          <w:szCs w:val="28"/>
        </w:rPr>
        <w:t xml:space="preserve"> </w:t>
      </w:r>
      <w:r w:rsidR="2CAC9149" w:rsidRPr="5473EF31">
        <w:rPr>
          <w:rFonts w:eastAsia="Times New Roman"/>
          <w:i/>
          <w:iCs/>
          <w:color w:val="363636"/>
          <w:sz w:val="28"/>
          <w:szCs w:val="28"/>
        </w:rPr>
        <w:t>s</w:t>
      </w:r>
      <w:r w:rsidR="0F8A42B7" w:rsidRPr="5473EF31">
        <w:rPr>
          <w:rFonts w:eastAsia="Times New Roman"/>
          <w:i/>
          <w:iCs/>
          <w:color w:val="363636"/>
          <w:sz w:val="28"/>
          <w:szCs w:val="28"/>
        </w:rPr>
        <w:t xml:space="preserve">oftware </w:t>
      </w:r>
      <w:r w:rsidR="3702D70B" w:rsidRPr="5473EF31">
        <w:rPr>
          <w:rFonts w:eastAsia="Times New Roman"/>
          <w:i/>
          <w:iCs/>
          <w:color w:val="363636"/>
          <w:sz w:val="28"/>
          <w:szCs w:val="28"/>
        </w:rPr>
        <w:t>i</w:t>
      </w:r>
      <w:r w:rsidR="0F8A42B7" w:rsidRPr="5473EF31">
        <w:rPr>
          <w:rFonts w:eastAsia="Times New Roman"/>
          <w:i/>
          <w:iCs/>
          <w:color w:val="363636"/>
          <w:sz w:val="28"/>
          <w:szCs w:val="28"/>
        </w:rPr>
        <w:t>nfrastructure</w:t>
      </w:r>
      <w:r w:rsidR="008902F8" w:rsidRPr="1C7226D1">
        <w:rPr>
          <w:rFonts w:eastAsia="Times New Roman"/>
          <w:i/>
          <w:color w:val="363636"/>
          <w:sz w:val="28"/>
          <w:szCs w:val="28"/>
        </w:rPr>
        <w:t xml:space="preserve">, and </w:t>
      </w:r>
      <w:r w:rsidR="0C4C8D9D" w:rsidRPr="2CA644D6">
        <w:rPr>
          <w:rFonts w:eastAsia="Times New Roman"/>
          <w:i/>
          <w:iCs/>
          <w:color w:val="363636"/>
          <w:sz w:val="28"/>
          <w:szCs w:val="28"/>
        </w:rPr>
        <w:t>h</w:t>
      </w:r>
      <w:r w:rsidR="389CC35E" w:rsidRPr="2CA644D6">
        <w:rPr>
          <w:rFonts w:eastAsia="Times New Roman"/>
          <w:i/>
          <w:iCs/>
          <w:color w:val="363636"/>
          <w:sz w:val="28"/>
          <w:szCs w:val="28"/>
        </w:rPr>
        <w:t>igh-</w:t>
      </w:r>
      <w:r w:rsidR="0DC5AD16" w:rsidRPr="2CA644D6">
        <w:rPr>
          <w:rFonts w:eastAsia="Times New Roman"/>
          <w:i/>
          <w:iCs/>
          <w:color w:val="363636"/>
          <w:sz w:val="28"/>
          <w:szCs w:val="28"/>
        </w:rPr>
        <w:t>p</w:t>
      </w:r>
      <w:r w:rsidR="389CC35E" w:rsidRPr="2CA644D6">
        <w:rPr>
          <w:rFonts w:eastAsia="Times New Roman"/>
          <w:i/>
          <w:iCs/>
          <w:color w:val="363636"/>
          <w:sz w:val="28"/>
          <w:szCs w:val="28"/>
        </w:rPr>
        <w:t>erformance</w:t>
      </w:r>
      <w:r w:rsidR="005C3DDF" w:rsidRPr="1C7226D1">
        <w:rPr>
          <w:rFonts w:eastAsia="Times New Roman"/>
          <w:i/>
          <w:color w:val="363636"/>
          <w:sz w:val="28"/>
          <w:szCs w:val="28"/>
        </w:rPr>
        <w:t xml:space="preserve"> </w:t>
      </w:r>
      <w:r w:rsidR="44902617" w:rsidRPr="7B28573C">
        <w:rPr>
          <w:rFonts w:eastAsia="Times New Roman"/>
          <w:i/>
          <w:iCs/>
          <w:color w:val="363636"/>
          <w:sz w:val="28"/>
          <w:szCs w:val="28"/>
        </w:rPr>
        <w:t>s</w:t>
      </w:r>
      <w:r w:rsidR="500C3691" w:rsidRPr="7B28573C">
        <w:rPr>
          <w:rFonts w:eastAsia="Times New Roman"/>
          <w:i/>
          <w:iCs/>
          <w:color w:val="363636"/>
          <w:sz w:val="28"/>
          <w:szCs w:val="28"/>
        </w:rPr>
        <w:t>oftware</w:t>
      </w:r>
      <w:r w:rsidR="005C3DDF" w:rsidRPr="1C7226D1">
        <w:rPr>
          <w:rFonts w:eastAsia="Times New Roman"/>
          <w:i/>
          <w:color w:val="363636"/>
          <w:sz w:val="28"/>
          <w:szCs w:val="28"/>
        </w:rPr>
        <w:t xml:space="preserve"> and </w:t>
      </w:r>
      <w:r w:rsidR="19D9DCA9" w:rsidRPr="347A1521">
        <w:rPr>
          <w:rFonts w:eastAsia="Times New Roman"/>
          <w:i/>
          <w:iCs/>
          <w:color w:val="363636"/>
          <w:sz w:val="28"/>
          <w:szCs w:val="28"/>
        </w:rPr>
        <w:t>a</w:t>
      </w:r>
      <w:r w:rsidR="500C3691" w:rsidRPr="347A1521">
        <w:rPr>
          <w:rFonts w:eastAsia="Times New Roman"/>
          <w:i/>
          <w:iCs/>
          <w:color w:val="363636"/>
          <w:sz w:val="28"/>
          <w:szCs w:val="28"/>
        </w:rPr>
        <w:t>lgorithms</w:t>
      </w:r>
    </w:p>
    <w:p w14:paraId="0D860279" w14:textId="77777777" w:rsidR="00080CCD" w:rsidRPr="00B2602F" w:rsidRDefault="00080CCD" w:rsidP="00B2602F">
      <w:pPr>
        <w:spacing w:after="0"/>
        <w:jc w:val="center"/>
        <w:rPr>
          <w:b/>
        </w:rPr>
      </w:pPr>
    </w:p>
    <w:p w14:paraId="4AEAA906" w14:textId="0847289C" w:rsidR="002142E7" w:rsidRDefault="004D378F" w:rsidP="77369450">
      <w:pPr>
        <w:rPr>
          <w:rFonts w:eastAsia="Times New Roman"/>
          <w:color w:val="363636"/>
        </w:rPr>
      </w:pPr>
      <w:r w:rsidRPr="77369450">
        <w:rPr>
          <w:rFonts w:cs="Times New Roman"/>
          <w:b/>
          <w:bCs/>
        </w:rPr>
        <w:t>WASHINGTON</w:t>
      </w:r>
      <w:r w:rsidR="006F704B" w:rsidRPr="77369450">
        <w:rPr>
          <w:rFonts w:cs="Times New Roman"/>
          <w:b/>
          <w:bCs/>
        </w:rPr>
        <w:t>, D.C</w:t>
      </w:r>
      <w:r w:rsidRPr="36B61C48">
        <w:rPr>
          <w:rFonts w:cs="Times New Roman"/>
        </w:rPr>
        <w:t xml:space="preserve">. - </w:t>
      </w:r>
      <w:r w:rsidR="00F44852" w:rsidRPr="36B61C48">
        <w:rPr>
          <w:rFonts w:eastAsia="Times New Roman"/>
          <w:color w:val="363636"/>
        </w:rPr>
        <w:t xml:space="preserve">Today, the </w:t>
      </w:r>
      <w:r w:rsidR="00F44852" w:rsidRPr="77369450">
        <w:rPr>
          <w:rFonts w:eastAsia="Times New Roman"/>
          <w:b/>
          <w:bCs/>
          <w:color w:val="363636"/>
        </w:rPr>
        <w:t>U.S. Department of Energy (DOE)</w:t>
      </w:r>
      <w:r w:rsidR="00F44852" w:rsidRPr="36B61C48">
        <w:rPr>
          <w:rFonts w:eastAsia="Times New Roman"/>
          <w:color w:val="363636"/>
        </w:rPr>
        <w:t xml:space="preserve"> </w:t>
      </w:r>
      <w:r w:rsidR="002142E7" w:rsidRPr="77369450">
        <w:rPr>
          <w:rFonts w:eastAsia="Times New Roman"/>
          <w:color w:val="363636"/>
        </w:rPr>
        <w:t>announced $</w:t>
      </w:r>
      <w:r w:rsidR="006640F0" w:rsidRPr="77369450">
        <w:rPr>
          <w:rFonts w:eastAsia="Times New Roman"/>
          <w:color w:val="363636"/>
        </w:rPr>
        <w:t>10</w:t>
      </w:r>
      <w:r w:rsidR="002142E7" w:rsidRPr="77369450">
        <w:rPr>
          <w:rFonts w:eastAsia="Times New Roman"/>
          <w:color w:val="363636"/>
        </w:rPr>
        <w:t xml:space="preserve"> million in funding for </w:t>
      </w:r>
      <w:r w:rsidR="245C94B8" w:rsidRPr="77369450">
        <w:rPr>
          <w:rFonts w:eastAsia="Times New Roman"/>
          <w:color w:val="363636"/>
        </w:rPr>
        <w:t>three</w:t>
      </w:r>
      <w:r w:rsidR="006640F0" w:rsidRPr="77369450">
        <w:rPr>
          <w:rFonts w:eastAsia="Times New Roman"/>
          <w:color w:val="363636"/>
        </w:rPr>
        <w:t xml:space="preserve"> </w:t>
      </w:r>
      <w:r w:rsidR="002142E7" w:rsidRPr="77369450">
        <w:rPr>
          <w:rFonts w:eastAsia="Times New Roman"/>
          <w:color w:val="363636"/>
        </w:rPr>
        <w:t xml:space="preserve">projects </w:t>
      </w:r>
      <w:r w:rsidR="006640F0" w:rsidRPr="77369450">
        <w:rPr>
          <w:rFonts w:eastAsia="Times New Roman"/>
          <w:color w:val="363636"/>
        </w:rPr>
        <w:t xml:space="preserve">providing classroom training and research opportunities </w:t>
      </w:r>
      <w:r w:rsidR="00C70965" w:rsidRPr="77369450">
        <w:rPr>
          <w:rFonts w:eastAsia="Times New Roman"/>
          <w:color w:val="363636"/>
        </w:rPr>
        <w:t xml:space="preserve">in </w:t>
      </w:r>
      <w:r w:rsidR="002C43B5" w:rsidRPr="77369450">
        <w:rPr>
          <w:rFonts w:eastAsia="Times New Roman"/>
          <w:color w:val="363636"/>
        </w:rPr>
        <w:t>c</w:t>
      </w:r>
      <w:r w:rsidR="00C70965" w:rsidRPr="77369450">
        <w:rPr>
          <w:rFonts w:eastAsia="Times New Roman"/>
          <w:color w:val="363636"/>
        </w:rPr>
        <w:t xml:space="preserve">omputational </w:t>
      </w:r>
      <w:r w:rsidR="002C43B5" w:rsidRPr="77369450">
        <w:rPr>
          <w:rFonts w:eastAsia="Times New Roman"/>
          <w:color w:val="363636"/>
        </w:rPr>
        <w:t>h</w:t>
      </w:r>
      <w:r w:rsidR="00C70965" w:rsidRPr="77369450">
        <w:rPr>
          <w:rFonts w:eastAsia="Times New Roman"/>
          <w:color w:val="363636"/>
        </w:rPr>
        <w:t xml:space="preserve">igh </w:t>
      </w:r>
      <w:r w:rsidR="002C43B5" w:rsidRPr="77369450">
        <w:rPr>
          <w:rFonts w:eastAsia="Times New Roman"/>
          <w:color w:val="363636"/>
        </w:rPr>
        <w:t>e</w:t>
      </w:r>
      <w:r w:rsidR="00C70965" w:rsidRPr="77369450">
        <w:rPr>
          <w:rFonts w:eastAsia="Times New Roman"/>
          <w:color w:val="363636"/>
        </w:rPr>
        <w:t xml:space="preserve">nergy </w:t>
      </w:r>
      <w:r w:rsidR="002C43B5" w:rsidRPr="77369450">
        <w:rPr>
          <w:rFonts w:eastAsia="Times New Roman"/>
          <w:color w:val="363636"/>
        </w:rPr>
        <w:t>p</w:t>
      </w:r>
      <w:r w:rsidR="00C70965" w:rsidRPr="77369450">
        <w:rPr>
          <w:rFonts w:eastAsia="Times New Roman"/>
          <w:color w:val="363636"/>
        </w:rPr>
        <w:t>hysics</w:t>
      </w:r>
      <w:r w:rsidR="00097D42" w:rsidRPr="77369450">
        <w:rPr>
          <w:rFonts w:eastAsia="Times New Roman"/>
          <w:color w:val="363636"/>
        </w:rPr>
        <w:t xml:space="preserve"> to </w:t>
      </w:r>
      <w:r w:rsidR="00097D42" w:rsidRPr="77369450">
        <w:rPr>
          <w:rStyle w:val="normaltextrun"/>
          <w:color w:val="363636"/>
        </w:rPr>
        <w:t>train the next generation of computational scientists and engineers needed to deliver scientific discoveries.</w:t>
      </w:r>
    </w:p>
    <w:p w14:paraId="276330C9" w14:textId="6889222C" w:rsidR="002142E7" w:rsidRDefault="64E29427" w:rsidP="77369450">
      <w:pPr>
        <w:rPr>
          <w:rFonts w:eastAsia="Times New Roman"/>
          <w:color w:val="363636"/>
        </w:rPr>
      </w:pPr>
      <w:r w:rsidRPr="3FC1E23F">
        <w:rPr>
          <w:rFonts w:eastAsia="Times New Roman"/>
          <w:color w:val="363636"/>
        </w:rPr>
        <w:t xml:space="preserve">High </w:t>
      </w:r>
      <w:r w:rsidR="3EEA6B7E" w:rsidRPr="25BD47AB">
        <w:rPr>
          <w:rFonts w:eastAsia="Times New Roman"/>
          <w:color w:val="363636"/>
        </w:rPr>
        <w:t>e</w:t>
      </w:r>
      <w:r w:rsidR="43D24E7F" w:rsidRPr="25BD47AB">
        <w:rPr>
          <w:rFonts w:eastAsia="Times New Roman"/>
          <w:color w:val="363636"/>
        </w:rPr>
        <w:t>nergy</w:t>
      </w:r>
      <w:r w:rsidRPr="3FC1E23F">
        <w:rPr>
          <w:rFonts w:eastAsia="Times New Roman"/>
          <w:color w:val="363636"/>
        </w:rPr>
        <w:t xml:space="preserve"> </w:t>
      </w:r>
      <w:r w:rsidR="74210208" w:rsidRPr="48CA66C3">
        <w:rPr>
          <w:rFonts w:eastAsia="Times New Roman"/>
          <w:color w:val="363636"/>
        </w:rPr>
        <w:t>p</w:t>
      </w:r>
      <w:r w:rsidR="43D24E7F" w:rsidRPr="48CA66C3">
        <w:rPr>
          <w:rFonts w:eastAsia="Times New Roman"/>
          <w:color w:val="363636"/>
        </w:rPr>
        <w:t>hysics</w:t>
      </w:r>
      <w:r w:rsidRPr="3FC1E23F">
        <w:rPr>
          <w:rFonts w:eastAsia="Times New Roman"/>
          <w:color w:val="363636"/>
        </w:rPr>
        <w:t xml:space="preserve"> relies on increasingly complex </w:t>
      </w:r>
      <w:r w:rsidR="4EA961A3" w:rsidRPr="3FC1E23F">
        <w:rPr>
          <w:rFonts w:eastAsia="Times New Roman"/>
          <w:color w:val="363636"/>
        </w:rPr>
        <w:t xml:space="preserve">software and </w:t>
      </w:r>
      <w:r w:rsidRPr="3FC1E23F">
        <w:rPr>
          <w:rFonts w:eastAsia="Times New Roman"/>
          <w:color w:val="363636"/>
        </w:rPr>
        <w:t>computing to deliver scientific discoveries</w:t>
      </w:r>
      <w:r w:rsidR="14D20C05" w:rsidRPr="3FC1E23F">
        <w:rPr>
          <w:rFonts w:eastAsia="Times New Roman"/>
          <w:color w:val="363636"/>
        </w:rPr>
        <w:t xml:space="preserve"> that require world</w:t>
      </w:r>
      <w:r w:rsidR="28AA97E1" w:rsidRPr="232CB838">
        <w:rPr>
          <w:rFonts w:eastAsia="Times New Roman"/>
          <w:color w:val="363636"/>
        </w:rPr>
        <w:t>-</w:t>
      </w:r>
      <w:r w:rsidR="14D20C05" w:rsidRPr="3FC1E23F">
        <w:rPr>
          <w:rFonts w:eastAsia="Times New Roman"/>
          <w:color w:val="363636"/>
        </w:rPr>
        <w:t>leading expertise</w:t>
      </w:r>
      <w:r w:rsidR="4EA961A3" w:rsidRPr="3FC1E23F">
        <w:rPr>
          <w:rFonts w:eastAsia="Times New Roman"/>
          <w:color w:val="363636"/>
        </w:rPr>
        <w:t xml:space="preserve"> to develop and maintain</w:t>
      </w:r>
      <w:r w:rsidR="4638B51D" w:rsidRPr="3FC1E23F">
        <w:rPr>
          <w:rFonts w:eastAsia="Times New Roman"/>
          <w:color w:val="363636"/>
        </w:rPr>
        <w:t xml:space="preserve"> U.S. </w:t>
      </w:r>
      <w:r w:rsidR="1D843ABD" w:rsidRPr="261ECA93">
        <w:rPr>
          <w:rFonts w:eastAsia="Times New Roman"/>
          <w:color w:val="363636"/>
        </w:rPr>
        <w:t>competiti</w:t>
      </w:r>
      <w:r w:rsidR="1732EC50" w:rsidRPr="261ECA93">
        <w:rPr>
          <w:rFonts w:eastAsia="Times New Roman"/>
          <w:color w:val="363636"/>
        </w:rPr>
        <w:t>veness</w:t>
      </w:r>
      <w:r w:rsidR="4638B51D" w:rsidRPr="3FC1E23F">
        <w:rPr>
          <w:rFonts w:eastAsia="Times New Roman"/>
          <w:color w:val="363636"/>
        </w:rPr>
        <w:t xml:space="preserve"> globally</w:t>
      </w:r>
      <w:r w:rsidR="14D20C05" w:rsidRPr="3FC1E23F">
        <w:rPr>
          <w:rFonts w:eastAsia="Times New Roman"/>
          <w:color w:val="363636"/>
        </w:rPr>
        <w:t xml:space="preserve">. </w:t>
      </w:r>
      <w:r w:rsidR="6A32F985" w:rsidRPr="3FC1E23F">
        <w:rPr>
          <w:rFonts w:eastAsia="Times New Roman"/>
          <w:color w:val="363636"/>
        </w:rPr>
        <w:t xml:space="preserve">These programs </w:t>
      </w:r>
      <w:r w:rsidR="1DC9DD61" w:rsidRPr="3FC1E23F">
        <w:rPr>
          <w:rFonts w:eastAsia="Times New Roman"/>
          <w:color w:val="363636"/>
        </w:rPr>
        <w:t xml:space="preserve">will </w:t>
      </w:r>
      <w:r w:rsidR="66B1D5DA" w:rsidRPr="3FC1E23F">
        <w:rPr>
          <w:rFonts w:eastAsia="Times New Roman"/>
          <w:color w:val="363636"/>
        </w:rPr>
        <w:t>train the next generation of scientists</w:t>
      </w:r>
      <w:r w:rsidR="46E4BB7E" w:rsidRPr="5B8521F6">
        <w:rPr>
          <w:rFonts w:eastAsia="Times New Roman"/>
          <w:color w:val="363636"/>
        </w:rPr>
        <w:t>, providing</w:t>
      </w:r>
      <w:r w:rsidR="66B1D5DA" w:rsidRPr="3FC1E23F">
        <w:rPr>
          <w:rFonts w:eastAsia="Times New Roman"/>
          <w:color w:val="363636"/>
        </w:rPr>
        <w:t xml:space="preserve"> the computational </w:t>
      </w:r>
      <w:r w:rsidR="4D982B17" w:rsidRPr="3FC1E23F">
        <w:rPr>
          <w:rFonts w:eastAsia="Times New Roman"/>
          <w:color w:val="363636"/>
        </w:rPr>
        <w:t>expertise</w:t>
      </w:r>
      <w:r w:rsidR="66B1D5DA" w:rsidRPr="3FC1E23F">
        <w:rPr>
          <w:rFonts w:eastAsia="Times New Roman"/>
          <w:color w:val="363636"/>
        </w:rPr>
        <w:t xml:space="preserve"> needed to </w:t>
      </w:r>
      <w:r w:rsidR="2C1D2F0B" w:rsidRPr="3FC1E23F">
        <w:rPr>
          <w:rFonts w:eastAsia="Times New Roman"/>
          <w:color w:val="363636"/>
        </w:rPr>
        <w:t>lead activ</w:t>
      </w:r>
      <w:r w:rsidR="52E14508" w:rsidRPr="3FC1E23F">
        <w:rPr>
          <w:rFonts w:eastAsia="Times New Roman"/>
          <w:color w:val="363636"/>
        </w:rPr>
        <w:t>it</w:t>
      </w:r>
      <w:r w:rsidR="2C1D2F0B" w:rsidRPr="3FC1E23F">
        <w:rPr>
          <w:rFonts w:eastAsia="Times New Roman"/>
          <w:color w:val="363636"/>
        </w:rPr>
        <w:t>ies supported by DOE</w:t>
      </w:r>
      <w:r w:rsidR="7E0C8351" w:rsidRPr="3FC1E23F">
        <w:rPr>
          <w:rFonts w:eastAsia="Times New Roman"/>
          <w:color w:val="363636"/>
        </w:rPr>
        <w:t xml:space="preserve"> Office of Science</w:t>
      </w:r>
      <w:r w:rsidR="2C1D2F0B" w:rsidRPr="3FC1E23F">
        <w:rPr>
          <w:rFonts w:eastAsia="Times New Roman"/>
          <w:color w:val="363636"/>
        </w:rPr>
        <w:t xml:space="preserve">. These programs will </w:t>
      </w:r>
      <w:r w:rsidR="6A32F985" w:rsidRPr="3FC1E23F">
        <w:rPr>
          <w:rFonts w:eastAsia="Times New Roman"/>
          <w:color w:val="363636"/>
        </w:rPr>
        <w:t>develop new curricul</w:t>
      </w:r>
      <w:r w:rsidR="1DC9DD61" w:rsidRPr="3FC1E23F">
        <w:rPr>
          <w:rFonts w:eastAsia="Times New Roman"/>
          <w:color w:val="363636"/>
        </w:rPr>
        <w:t xml:space="preserve">a and </w:t>
      </w:r>
      <w:r w:rsidR="60B5B966" w:rsidRPr="3FC1E23F">
        <w:rPr>
          <w:rFonts w:eastAsia="Times New Roman"/>
          <w:color w:val="363636"/>
        </w:rPr>
        <w:t xml:space="preserve">guide </w:t>
      </w:r>
      <w:r w:rsidR="3217A658" w:rsidRPr="3FC1E23F">
        <w:rPr>
          <w:rFonts w:eastAsia="Times New Roman"/>
          <w:color w:val="363636"/>
        </w:rPr>
        <w:t xml:space="preserve">a diverse cadre of </w:t>
      </w:r>
      <w:r w:rsidR="774DD1D1" w:rsidRPr="3FC1E23F">
        <w:rPr>
          <w:rFonts w:eastAsia="Times New Roman"/>
          <w:color w:val="363636"/>
        </w:rPr>
        <w:t>g</w:t>
      </w:r>
      <w:r w:rsidR="1DC9DD61" w:rsidRPr="3FC1E23F">
        <w:rPr>
          <w:rFonts w:eastAsia="Times New Roman"/>
          <w:color w:val="363636"/>
        </w:rPr>
        <w:t xml:space="preserve">raduate </w:t>
      </w:r>
      <w:r w:rsidR="774DD1D1" w:rsidRPr="3FC1E23F">
        <w:rPr>
          <w:rFonts w:eastAsia="Times New Roman"/>
          <w:color w:val="363636"/>
        </w:rPr>
        <w:t>s</w:t>
      </w:r>
      <w:r w:rsidR="1DC9DD61" w:rsidRPr="3FC1E23F">
        <w:rPr>
          <w:rFonts w:eastAsia="Times New Roman"/>
          <w:color w:val="363636"/>
        </w:rPr>
        <w:t xml:space="preserve">tudents working towards a </w:t>
      </w:r>
      <w:r w:rsidR="4CDA0E74" w:rsidRPr="3FC1E23F">
        <w:rPr>
          <w:rFonts w:eastAsia="Times New Roman"/>
          <w:color w:val="363636"/>
        </w:rPr>
        <w:t>master’s</w:t>
      </w:r>
      <w:r w:rsidR="1DC9DD61" w:rsidRPr="3FC1E23F">
        <w:rPr>
          <w:rFonts w:eastAsia="Times New Roman"/>
          <w:color w:val="363636"/>
        </w:rPr>
        <w:t xml:space="preserve"> or Ph</w:t>
      </w:r>
      <w:r w:rsidR="00518CB4" w:rsidRPr="3FC1E23F">
        <w:rPr>
          <w:rFonts w:eastAsia="Times New Roman"/>
          <w:color w:val="363636"/>
        </w:rPr>
        <w:t>.</w:t>
      </w:r>
      <w:r w:rsidR="1DC9DD61" w:rsidRPr="3FC1E23F">
        <w:rPr>
          <w:rFonts w:eastAsia="Times New Roman"/>
          <w:color w:val="363636"/>
        </w:rPr>
        <w:t>D</w:t>
      </w:r>
      <w:r w:rsidR="00518CB4" w:rsidRPr="3FC1E23F">
        <w:rPr>
          <w:rFonts w:eastAsia="Times New Roman"/>
          <w:color w:val="363636"/>
        </w:rPr>
        <w:t>.</w:t>
      </w:r>
      <w:r w:rsidR="1DC9DD61" w:rsidRPr="3FC1E23F">
        <w:rPr>
          <w:rFonts w:eastAsia="Times New Roman"/>
          <w:color w:val="363636"/>
        </w:rPr>
        <w:t xml:space="preserve"> thesis </w:t>
      </w:r>
      <w:r w:rsidR="60B5B966" w:rsidRPr="3FC1E23F">
        <w:rPr>
          <w:rFonts w:eastAsia="Times New Roman"/>
          <w:color w:val="363636"/>
        </w:rPr>
        <w:t>through</w:t>
      </w:r>
      <w:r w:rsidR="1DC9DD61" w:rsidRPr="3FC1E23F">
        <w:rPr>
          <w:rFonts w:eastAsia="Times New Roman"/>
          <w:color w:val="363636"/>
        </w:rPr>
        <w:t xml:space="preserve"> re</w:t>
      </w:r>
      <w:r w:rsidR="12260206" w:rsidRPr="3FC1E23F">
        <w:rPr>
          <w:rFonts w:eastAsia="Times New Roman"/>
          <w:color w:val="363636"/>
        </w:rPr>
        <w:t>search</w:t>
      </w:r>
      <w:r w:rsidR="6A41C2A9" w:rsidRPr="3FC1E23F">
        <w:rPr>
          <w:rFonts w:eastAsia="Times New Roman"/>
          <w:color w:val="363636"/>
        </w:rPr>
        <w:t xml:space="preserve"> </w:t>
      </w:r>
      <w:r w:rsidR="6B105D1D" w:rsidRPr="0E3E5DEE">
        <w:rPr>
          <w:rFonts w:eastAsia="Times New Roman"/>
          <w:color w:val="363636"/>
        </w:rPr>
        <w:t>project</w:t>
      </w:r>
      <w:r w:rsidR="2BC37BE8" w:rsidRPr="0E3E5DEE">
        <w:rPr>
          <w:rFonts w:eastAsia="Times New Roman"/>
          <w:color w:val="363636"/>
        </w:rPr>
        <w:t>s</w:t>
      </w:r>
      <w:r w:rsidR="6A41C2A9" w:rsidRPr="3FC1E23F">
        <w:rPr>
          <w:rFonts w:eastAsia="Times New Roman"/>
          <w:color w:val="363636"/>
        </w:rPr>
        <w:t xml:space="preserve"> in </w:t>
      </w:r>
      <w:r w:rsidR="023D506F" w:rsidRPr="3FC1E23F">
        <w:rPr>
          <w:rFonts w:eastAsia="Times New Roman"/>
          <w:color w:val="363636"/>
        </w:rPr>
        <w:t>c</w:t>
      </w:r>
      <w:r w:rsidR="6A41C2A9" w:rsidRPr="3FC1E23F">
        <w:rPr>
          <w:rFonts w:eastAsia="Times New Roman"/>
          <w:color w:val="363636"/>
        </w:rPr>
        <w:t xml:space="preserve">omputational </w:t>
      </w:r>
      <w:r w:rsidR="023D506F" w:rsidRPr="3FC1E23F">
        <w:rPr>
          <w:rFonts w:eastAsia="Times New Roman"/>
          <w:color w:val="363636"/>
        </w:rPr>
        <w:t>h</w:t>
      </w:r>
      <w:r w:rsidR="6A41C2A9" w:rsidRPr="3FC1E23F">
        <w:rPr>
          <w:rFonts w:eastAsia="Times New Roman"/>
          <w:color w:val="363636"/>
        </w:rPr>
        <w:t xml:space="preserve">igh </w:t>
      </w:r>
      <w:r w:rsidR="023D506F" w:rsidRPr="3FC1E23F">
        <w:rPr>
          <w:rFonts w:eastAsia="Times New Roman"/>
          <w:color w:val="363636"/>
        </w:rPr>
        <w:t>e</w:t>
      </w:r>
      <w:r w:rsidR="6A41C2A9" w:rsidRPr="3FC1E23F">
        <w:rPr>
          <w:rFonts w:eastAsia="Times New Roman"/>
          <w:color w:val="363636"/>
        </w:rPr>
        <w:t xml:space="preserve">nergy </w:t>
      </w:r>
      <w:r w:rsidR="023D506F" w:rsidRPr="3FC1E23F">
        <w:rPr>
          <w:rFonts w:eastAsia="Times New Roman"/>
          <w:color w:val="363636"/>
        </w:rPr>
        <w:t>p</w:t>
      </w:r>
      <w:r w:rsidRPr="3FC1E23F">
        <w:rPr>
          <w:rFonts w:eastAsia="Times New Roman"/>
          <w:color w:val="363636"/>
        </w:rPr>
        <w:t>hysics.</w:t>
      </w:r>
    </w:p>
    <w:p w14:paraId="23534E30" w14:textId="28F9A938" w:rsidR="002142E7" w:rsidRDefault="002142E7" w:rsidP="002142E7">
      <w:pPr>
        <w:rPr>
          <w:rFonts w:eastAsia="Times New Roman"/>
          <w:color w:val="363636"/>
          <w:szCs w:val="20"/>
        </w:rPr>
      </w:pPr>
      <w:bookmarkStart w:id="0" w:name="_Hlk72759538"/>
      <w:r>
        <w:rPr>
          <w:rFonts w:eastAsia="Times New Roman"/>
          <w:color w:val="363636"/>
          <w:szCs w:val="20"/>
        </w:rPr>
        <w:t>“</w:t>
      </w:r>
      <w:r w:rsidR="00D51B58">
        <w:rPr>
          <w:rFonts w:eastAsia="Times New Roman"/>
          <w:color w:val="363636"/>
          <w:szCs w:val="20"/>
        </w:rPr>
        <w:t xml:space="preserve">Future </w:t>
      </w:r>
      <w:r w:rsidR="00C0557D">
        <w:rPr>
          <w:rFonts w:eastAsia="Times New Roman"/>
          <w:color w:val="363636"/>
          <w:szCs w:val="20"/>
        </w:rPr>
        <w:t>h</w:t>
      </w:r>
      <w:r w:rsidR="002A16BD">
        <w:rPr>
          <w:rFonts w:eastAsia="Times New Roman"/>
          <w:color w:val="363636"/>
          <w:szCs w:val="20"/>
        </w:rPr>
        <w:t xml:space="preserve">igh </w:t>
      </w:r>
      <w:r w:rsidR="00C0557D">
        <w:rPr>
          <w:rFonts w:eastAsia="Times New Roman"/>
          <w:color w:val="363636"/>
          <w:szCs w:val="20"/>
        </w:rPr>
        <w:t>e</w:t>
      </w:r>
      <w:r w:rsidR="002A16BD">
        <w:rPr>
          <w:rFonts w:eastAsia="Times New Roman"/>
          <w:color w:val="363636"/>
          <w:szCs w:val="20"/>
        </w:rPr>
        <w:t xml:space="preserve">nergy </w:t>
      </w:r>
      <w:r w:rsidR="00C0557D">
        <w:rPr>
          <w:rFonts w:eastAsia="Times New Roman"/>
          <w:color w:val="363636"/>
          <w:szCs w:val="20"/>
        </w:rPr>
        <w:t>p</w:t>
      </w:r>
      <w:r w:rsidR="002A16BD">
        <w:rPr>
          <w:rFonts w:eastAsia="Times New Roman"/>
          <w:color w:val="363636"/>
          <w:szCs w:val="20"/>
        </w:rPr>
        <w:t xml:space="preserve">hysics </w:t>
      </w:r>
      <w:r w:rsidR="00D51B58">
        <w:rPr>
          <w:rFonts w:eastAsia="Times New Roman"/>
          <w:color w:val="363636"/>
          <w:szCs w:val="20"/>
        </w:rPr>
        <w:t xml:space="preserve">discoveries will require </w:t>
      </w:r>
      <w:r w:rsidR="00B15737">
        <w:rPr>
          <w:rFonts w:eastAsia="Times New Roman"/>
          <w:color w:val="363636"/>
          <w:szCs w:val="20"/>
        </w:rPr>
        <w:t xml:space="preserve">large </w:t>
      </w:r>
      <w:r w:rsidR="00D65543">
        <w:rPr>
          <w:rFonts w:eastAsia="Times New Roman"/>
          <w:color w:val="363636"/>
          <w:szCs w:val="20"/>
        </w:rPr>
        <w:t xml:space="preserve">accurate simulations and </w:t>
      </w:r>
      <w:r w:rsidR="00B15737">
        <w:rPr>
          <w:rFonts w:eastAsia="Times New Roman"/>
          <w:color w:val="363636"/>
          <w:szCs w:val="20"/>
        </w:rPr>
        <w:t xml:space="preserve">efficient </w:t>
      </w:r>
      <w:r w:rsidR="00D65543">
        <w:rPr>
          <w:rFonts w:eastAsia="Times New Roman"/>
          <w:color w:val="363636"/>
          <w:szCs w:val="20"/>
        </w:rPr>
        <w:t>collaborati</w:t>
      </w:r>
      <w:r w:rsidR="00B15737">
        <w:rPr>
          <w:rFonts w:eastAsia="Times New Roman"/>
          <w:color w:val="363636"/>
          <w:szCs w:val="20"/>
        </w:rPr>
        <w:t>ve software</w:t>
      </w:r>
      <w:r>
        <w:rPr>
          <w:rFonts w:eastAsia="Times New Roman"/>
          <w:color w:val="363636"/>
          <w:szCs w:val="20"/>
        </w:rPr>
        <w:t>,” said</w:t>
      </w:r>
      <w:r w:rsidR="002E44DC">
        <w:rPr>
          <w:rFonts w:eastAsia="Times New Roman"/>
          <w:b/>
          <w:bCs/>
          <w:color w:val="363636"/>
          <w:szCs w:val="20"/>
        </w:rPr>
        <w:t xml:space="preserve"> Regina </w:t>
      </w:r>
      <w:r w:rsidR="003A0660">
        <w:rPr>
          <w:rFonts w:eastAsia="Times New Roman"/>
          <w:b/>
          <w:bCs/>
          <w:color w:val="363636"/>
          <w:szCs w:val="20"/>
        </w:rPr>
        <w:t>Rame</w:t>
      </w:r>
      <w:r w:rsidR="000757CA">
        <w:rPr>
          <w:rFonts w:eastAsia="Times New Roman"/>
          <w:b/>
          <w:bCs/>
          <w:color w:val="363636"/>
          <w:szCs w:val="20"/>
        </w:rPr>
        <w:t>i</w:t>
      </w:r>
      <w:r w:rsidR="003A0660">
        <w:rPr>
          <w:rFonts w:eastAsia="Times New Roman"/>
          <w:b/>
          <w:bCs/>
          <w:color w:val="363636"/>
          <w:szCs w:val="20"/>
        </w:rPr>
        <w:t>ka</w:t>
      </w:r>
      <w:r w:rsidRPr="00103E93">
        <w:rPr>
          <w:rFonts w:eastAsia="Times New Roman"/>
          <w:b/>
          <w:bCs/>
          <w:color w:val="363636"/>
          <w:szCs w:val="20"/>
        </w:rPr>
        <w:t xml:space="preserve">, DOE Associate Director of Science for </w:t>
      </w:r>
      <w:r w:rsidR="00652B80">
        <w:rPr>
          <w:rFonts w:eastAsia="Times New Roman"/>
          <w:b/>
          <w:bCs/>
          <w:color w:val="363636"/>
          <w:szCs w:val="20"/>
        </w:rPr>
        <w:t>High Energy Physics</w:t>
      </w:r>
      <w:r w:rsidRPr="00261426">
        <w:rPr>
          <w:rFonts w:eastAsia="Times New Roman"/>
          <w:color w:val="363636"/>
          <w:szCs w:val="20"/>
        </w:rPr>
        <w:t>.</w:t>
      </w:r>
      <w:r>
        <w:rPr>
          <w:rFonts w:eastAsia="Times New Roman"/>
          <w:color w:val="363636"/>
          <w:szCs w:val="20"/>
        </w:rPr>
        <w:t xml:space="preserve"> “</w:t>
      </w:r>
      <w:r w:rsidR="005C7933">
        <w:rPr>
          <w:rFonts w:eastAsia="Times New Roman"/>
          <w:color w:val="363636"/>
          <w:szCs w:val="20"/>
        </w:rPr>
        <w:t xml:space="preserve">These traineeships will </w:t>
      </w:r>
      <w:r w:rsidR="00EF2D62">
        <w:rPr>
          <w:rFonts w:eastAsia="Times New Roman"/>
          <w:color w:val="363636"/>
          <w:szCs w:val="20"/>
        </w:rPr>
        <w:t>educate the scientists and engineers necessary to design, develop, deploy, and maintain</w:t>
      </w:r>
      <w:r w:rsidR="00166B91">
        <w:rPr>
          <w:rFonts w:eastAsia="Times New Roman"/>
          <w:color w:val="363636"/>
          <w:szCs w:val="20"/>
        </w:rPr>
        <w:t xml:space="preserve"> the software and computing infrastructure </w:t>
      </w:r>
      <w:r w:rsidR="00342426">
        <w:rPr>
          <w:rFonts w:eastAsia="Times New Roman"/>
          <w:color w:val="363636"/>
          <w:szCs w:val="20"/>
        </w:rPr>
        <w:t xml:space="preserve">essential </w:t>
      </w:r>
      <w:r w:rsidR="00166B91">
        <w:rPr>
          <w:rFonts w:eastAsia="Times New Roman"/>
          <w:color w:val="363636"/>
          <w:szCs w:val="20"/>
        </w:rPr>
        <w:t xml:space="preserve">for </w:t>
      </w:r>
      <w:r w:rsidR="00D51B58">
        <w:rPr>
          <w:rFonts w:eastAsia="Times New Roman"/>
          <w:color w:val="363636"/>
          <w:szCs w:val="20"/>
        </w:rPr>
        <w:t xml:space="preserve">the </w:t>
      </w:r>
      <w:r w:rsidR="00166B91">
        <w:rPr>
          <w:rFonts w:eastAsia="Times New Roman"/>
          <w:color w:val="363636"/>
          <w:szCs w:val="20"/>
        </w:rPr>
        <w:t xml:space="preserve">future </w:t>
      </w:r>
      <w:r w:rsidR="00D51B58">
        <w:rPr>
          <w:rFonts w:eastAsia="Times New Roman"/>
          <w:color w:val="363636"/>
          <w:szCs w:val="20"/>
        </w:rPr>
        <w:t xml:space="preserve">of </w:t>
      </w:r>
      <w:r w:rsidR="001E5C58">
        <w:rPr>
          <w:rFonts w:eastAsia="Times New Roman"/>
          <w:color w:val="363636"/>
          <w:szCs w:val="20"/>
        </w:rPr>
        <w:t>h</w:t>
      </w:r>
      <w:r w:rsidR="00166B91">
        <w:rPr>
          <w:rFonts w:eastAsia="Times New Roman"/>
          <w:color w:val="363636"/>
          <w:szCs w:val="20"/>
        </w:rPr>
        <w:t xml:space="preserve">igh </w:t>
      </w:r>
      <w:r w:rsidR="001E5C58">
        <w:rPr>
          <w:rFonts w:eastAsia="Times New Roman"/>
          <w:color w:val="363636"/>
          <w:szCs w:val="20"/>
        </w:rPr>
        <w:t>e</w:t>
      </w:r>
      <w:r w:rsidR="00166B91">
        <w:rPr>
          <w:rFonts w:eastAsia="Times New Roman"/>
          <w:color w:val="363636"/>
          <w:szCs w:val="20"/>
        </w:rPr>
        <w:t xml:space="preserve">nergy </w:t>
      </w:r>
      <w:r w:rsidR="001E5C58">
        <w:rPr>
          <w:rFonts w:eastAsia="Times New Roman"/>
          <w:color w:val="363636"/>
          <w:szCs w:val="20"/>
        </w:rPr>
        <w:t>p</w:t>
      </w:r>
      <w:r w:rsidR="00166B91">
        <w:rPr>
          <w:rFonts w:eastAsia="Times New Roman"/>
          <w:color w:val="363636"/>
          <w:szCs w:val="20"/>
        </w:rPr>
        <w:t>hysics.</w:t>
      </w:r>
      <w:r>
        <w:rPr>
          <w:rFonts w:eastAsia="Times New Roman"/>
          <w:color w:val="363636"/>
          <w:szCs w:val="20"/>
        </w:rPr>
        <w:t>”</w:t>
      </w:r>
    </w:p>
    <w:bookmarkEnd w:id="0"/>
    <w:p w14:paraId="4DEB3FA2" w14:textId="6AEE1472" w:rsidR="002142E7" w:rsidRDefault="00EB40B1" w:rsidP="002142E7">
      <w:pPr>
        <w:rPr>
          <w:rFonts w:eastAsia="Times New Roman"/>
          <w:color w:val="363636"/>
        </w:rPr>
      </w:pPr>
      <w:r w:rsidRPr="48CA66C3">
        <w:rPr>
          <w:rFonts w:eastAsia="Times New Roman"/>
          <w:color w:val="363636"/>
        </w:rPr>
        <w:t>Research projects will</w:t>
      </w:r>
      <w:r w:rsidR="00965BA7" w:rsidRPr="48CA66C3">
        <w:rPr>
          <w:rFonts w:eastAsia="Times New Roman"/>
          <w:color w:val="363636"/>
        </w:rPr>
        <w:t xml:space="preserve"> partner students with DOE </w:t>
      </w:r>
      <w:r w:rsidR="001E5C58" w:rsidRPr="48CA66C3">
        <w:rPr>
          <w:rFonts w:eastAsia="Times New Roman"/>
          <w:color w:val="363636"/>
        </w:rPr>
        <w:t>n</w:t>
      </w:r>
      <w:r w:rsidR="00965BA7" w:rsidRPr="48CA66C3">
        <w:rPr>
          <w:rFonts w:eastAsia="Times New Roman"/>
          <w:color w:val="363636"/>
        </w:rPr>
        <w:t xml:space="preserve">ational </w:t>
      </w:r>
      <w:r w:rsidR="001E5C58" w:rsidRPr="48CA66C3">
        <w:rPr>
          <w:rFonts w:eastAsia="Times New Roman"/>
          <w:color w:val="363636"/>
        </w:rPr>
        <w:t>l</w:t>
      </w:r>
      <w:r w:rsidR="00965BA7" w:rsidRPr="48CA66C3">
        <w:rPr>
          <w:rFonts w:eastAsia="Times New Roman"/>
          <w:color w:val="363636"/>
        </w:rPr>
        <w:t>abs to</w:t>
      </w:r>
      <w:r w:rsidRPr="48CA66C3">
        <w:rPr>
          <w:rFonts w:eastAsia="Times New Roman"/>
          <w:color w:val="363636"/>
        </w:rPr>
        <w:t xml:space="preserve"> help students develop </w:t>
      </w:r>
      <w:r w:rsidR="00965BA7" w:rsidRPr="48CA66C3">
        <w:rPr>
          <w:rFonts w:eastAsia="Times New Roman"/>
          <w:color w:val="363636"/>
        </w:rPr>
        <w:t>hands</w:t>
      </w:r>
      <w:r w:rsidR="1AD56A14" w:rsidRPr="60F2F280">
        <w:rPr>
          <w:rFonts w:eastAsia="Times New Roman"/>
          <w:color w:val="363636"/>
        </w:rPr>
        <w:t>-</w:t>
      </w:r>
      <w:r w:rsidR="00965BA7" w:rsidRPr="48CA66C3">
        <w:rPr>
          <w:rFonts w:eastAsia="Times New Roman"/>
          <w:color w:val="363636"/>
        </w:rPr>
        <w:t>on research experience.</w:t>
      </w:r>
      <w:r w:rsidRPr="48CA66C3">
        <w:rPr>
          <w:rFonts w:eastAsia="Times New Roman"/>
          <w:color w:val="363636"/>
        </w:rPr>
        <w:t xml:space="preserve"> </w:t>
      </w:r>
      <w:r w:rsidR="00965BA7" w:rsidRPr="48CA66C3">
        <w:rPr>
          <w:rFonts w:eastAsia="Times New Roman"/>
          <w:color w:val="363636"/>
        </w:rPr>
        <w:t xml:space="preserve">These projects </w:t>
      </w:r>
      <w:r w:rsidR="003A15AA" w:rsidRPr="48CA66C3">
        <w:rPr>
          <w:rFonts w:eastAsia="Times New Roman"/>
          <w:color w:val="363636"/>
        </w:rPr>
        <w:t>include</w:t>
      </w:r>
      <w:r w:rsidR="00965BA7" w:rsidRPr="48CA66C3">
        <w:rPr>
          <w:rFonts w:eastAsia="Times New Roman"/>
          <w:color w:val="363636"/>
        </w:rPr>
        <w:t xml:space="preserve"> </w:t>
      </w:r>
      <w:r w:rsidR="00D54E89" w:rsidRPr="48CA66C3">
        <w:rPr>
          <w:rFonts w:eastAsia="Times New Roman"/>
          <w:color w:val="363636"/>
        </w:rPr>
        <w:t xml:space="preserve">software development that requires detailed knowledge and understanding of computing hardware systems. </w:t>
      </w:r>
      <w:r w:rsidR="00E7682B" w:rsidRPr="48CA66C3">
        <w:rPr>
          <w:rFonts w:eastAsia="Times New Roman"/>
          <w:color w:val="363636"/>
        </w:rPr>
        <w:t>Students</w:t>
      </w:r>
      <w:r w:rsidR="00BF6821" w:rsidRPr="48CA66C3">
        <w:rPr>
          <w:rFonts w:eastAsia="Times New Roman"/>
          <w:color w:val="363636"/>
        </w:rPr>
        <w:t xml:space="preserve"> will use and advance</w:t>
      </w:r>
      <w:r w:rsidR="005D73E6" w:rsidRPr="48CA66C3">
        <w:rPr>
          <w:rFonts w:eastAsia="Times New Roman"/>
          <w:color w:val="363636"/>
        </w:rPr>
        <w:t xml:space="preserve"> </w:t>
      </w:r>
      <w:r w:rsidR="00722797" w:rsidRPr="48CA66C3">
        <w:rPr>
          <w:rFonts w:eastAsia="Times New Roman"/>
          <w:color w:val="363636"/>
        </w:rPr>
        <w:t xml:space="preserve">collaborative </w:t>
      </w:r>
      <w:r w:rsidR="0043320D" w:rsidRPr="48CA66C3">
        <w:rPr>
          <w:rFonts w:eastAsia="Times New Roman"/>
          <w:color w:val="363636"/>
        </w:rPr>
        <w:t>s</w:t>
      </w:r>
      <w:r w:rsidR="006B0973" w:rsidRPr="48CA66C3">
        <w:rPr>
          <w:rFonts w:eastAsia="Times New Roman"/>
          <w:color w:val="363636"/>
        </w:rPr>
        <w:t xml:space="preserve">oftware </w:t>
      </w:r>
      <w:r w:rsidR="0043320D" w:rsidRPr="48CA66C3">
        <w:rPr>
          <w:rFonts w:eastAsia="Times New Roman"/>
          <w:color w:val="363636"/>
        </w:rPr>
        <w:t>environments used to share tools and datasets in a coherent and efficient manner for hundreds or thousands of scientific users.</w:t>
      </w:r>
      <w:r w:rsidR="006B0973" w:rsidRPr="48CA66C3">
        <w:rPr>
          <w:rFonts w:eastAsia="Times New Roman"/>
          <w:color w:val="363636"/>
        </w:rPr>
        <w:t xml:space="preserve"> </w:t>
      </w:r>
      <w:r w:rsidR="00133971" w:rsidRPr="48CA66C3">
        <w:rPr>
          <w:rFonts w:eastAsia="Times New Roman"/>
          <w:color w:val="363636"/>
        </w:rPr>
        <w:t>Students</w:t>
      </w:r>
      <w:r w:rsidR="00722797" w:rsidRPr="48CA66C3">
        <w:rPr>
          <w:rFonts w:eastAsia="Times New Roman"/>
          <w:color w:val="363636"/>
        </w:rPr>
        <w:t xml:space="preserve"> will also develop </w:t>
      </w:r>
      <w:r w:rsidR="00AA54C6" w:rsidRPr="48CA66C3">
        <w:rPr>
          <w:rFonts w:eastAsia="Times New Roman"/>
          <w:color w:val="363636"/>
        </w:rPr>
        <w:t xml:space="preserve">software and </w:t>
      </w:r>
      <w:r w:rsidR="00AA54C6" w:rsidRPr="48CA66C3">
        <w:rPr>
          <w:rFonts w:eastAsia="Times New Roman"/>
          <w:color w:val="363636"/>
        </w:rPr>
        <w:lastRenderedPageBreak/>
        <w:t>algorithms that can take advantage of increasingly parallel computing platforms either synchronously or asynchronously.</w:t>
      </w:r>
    </w:p>
    <w:p w14:paraId="57EE9FB6" w14:textId="4A933E1E" w:rsidR="002142E7" w:rsidRDefault="002142E7" w:rsidP="002142E7">
      <w:pPr>
        <w:rPr>
          <w:rFonts w:eastAsia="Times New Roman"/>
          <w:color w:val="363636"/>
        </w:rPr>
      </w:pPr>
      <w:r w:rsidRPr="77369450">
        <w:rPr>
          <w:rFonts w:eastAsia="Times New Roman"/>
          <w:color w:val="363636"/>
        </w:rPr>
        <w:t>The projects were selected by competitive peer review under the DOE Funding Opportunity Announcement for</w:t>
      </w:r>
      <w:r w:rsidR="2D1A2AEC" w:rsidRPr="77369450">
        <w:rPr>
          <w:rFonts w:eastAsia="Times New Roman"/>
          <w:color w:val="363636"/>
        </w:rPr>
        <w:t xml:space="preserve"> DOE Traineeship in </w:t>
      </w:r>
      <w:r w:rsidR="6B1A8F4E" w:rsidRPr="6B5E0986">
        <w:rPr>
          <w:rFonts w:eastAsia="Times New Roman"/>
          <w:color w:val="363636"/>
        </w:rPr>
        <w:t>Computation</w:t>
      </w:r>
      <w:r w:rsidR="0F917A4A" w:rsidRPr="6B5E0986">
        <w:rPr>
          <w:rFonts w:eastAsia="Times New Roman"/>
          <w:color w:val="363636"/>
        </w:rPr>
        <w:t>al</w:t>
      </w:r>
      <w:r w:rsidR="2D1A2AEC" w:rsidRPr="77369450">
        <w:rPr>
          <w:rFonts w:eastAsia="Times New Roman"/>
          <w:color w:val="363636"/>
        </w:rPr>
        <w:t xml:space="preserve"> High Energy Physics.</w:t>
      </w:r>
      <w:r w:rsidR="00133971">
        <w:rPr>
          <w:rFonts w:eastAsia="Times New Roman"/>
          <w:color w:val="363636"/>
        </w:rPr>
        <w:t xml:space="preserve"> </w:t>
      </w:r>
      <w:r w:rsidR="6023B17C" w:rsidRPr="5FEF884D">
        <w:rPr>
          <w:rFonts w:eastAsia="Times New Roman"/>
          <w:color w:val="363636"/>
        </w:rPr>
        <w:t>T</w:t>
      </w:r>
      <w:r w:rsidR="7A8F1EE1" w:rsidRPr="5FEF884D">
        <w:rPr>
          <w:rFonts w:eastAsia="Times New Roman"/>
          <w:color w:val="363636"/>
        </w:rPr>
        <w:t>he t</w:t>
      </w:r>
      <w:r w:rsidR="6023B17C" w:rsidRPr="5FEF884D">
        <w:rPr>
          <w:rFonts w:eastAsia="Times New Roman"/>
          <w:color w:val="363636"/>
        </w:rPr>
        <w:t>otal</w:t>
      </w:r>
      <w:r w:rsidRPr="6B5E0986">
        <w:rPr>
          <w:rFonts w:eastAsia="Times New Roman"/>
          <w:color w:val="363636"/>
        </w:rPr>
        <w:t xml:space="preserve"> funding is $</w:t>
      </w:r>
      <w:r w:rsidR="007C137C" w:rsidRPr="6B5E0986">
        <w:rPr>
          <w:rFonts w:eastAsia="Times New Roman"/>
          <w:color w:val="363636"/>
        </w:rPr>
        <w:t xml:space="preserve">10 </w:t>
      </w:r>
      <w:r w:rsidRPr="6B5E0986">
        <w:rPr>
          <w:rFonts w:eastAsia="Times New Roman"/>
          <w:color w:val="363636"/>
        </w:rPr>
        <w:t xml:space="preserve">million for projects lasting up to </w:t>
      </w:r>
      <w:r w:rsidR="007C137C" w:rsidRPr="6B5E0986">
        <w:rPr>
          <w:rFonts w:eastAsia="Times New Roman"/>
          <w:color w:val="363636"/>
        </w:rPr>
        <w:t xml:space="preserve">five </w:t>
      </w:r>
      <w:r w:rsidRPr="6B5E0986">
        <w:rPr>
          <w:rFonts w:eastAsia="Times New Roman"/>
          <w:color w:val="363636"/>
        </w:rPr>
        <w:t>years in duration, with $</w:t>
      </w:r>
      <w:r w:rsidR="007C137C" w:rsidRPr="6B5E0986">
        <w:rPr>
          <w:rFonts w:eastAsia="Times New Roman"/>
          <w:color w:val="363636"/>
        </w:rPr>
        <w:t xml:space="preserve">1 </w:t>
      </w:r>
      <w:r w:rsidRPr="6B5E0986">
        <w:rPr>
          <w:rFonts w:eastAsia="Times New Roman"/>
          <w:color w:val="363636"/>
        </w:rPr>
        <w:t xml:space="preserve">million in Fiscal Year 2022 dollars and outyear funding contingent on </w:t>
      </w:r>
      <w:r w:rsidR="42034F85" w:rsidRPr="10CEED61">
        <w:rPr>
          <w:rFonts w:eastAsia="Times New Roman"/>
          <w:color w:val="363636"/>
        </w:rPr>
        <w:t>C</w:t>
      </w:r>
      <w:r w:rsidR="6023B17C" w:rsidRPr="10CEED61">
        <w:rPr>
          <w:rFonts w:eastAsia="Times New Roman"/>
          <w:color w:val="363636"/>
        </w:rPr>
        <w:t>ongressional</w:t>
      </w:r>
      <w:r w:rsidRPr="6B5E0986">
        <w:rPr>
          <w:rFonts w:eastAsia="Times New Roman"/>
          <w:color w:val="363636"/>
        </w:rPr>
        <w:t xml:space="preserve"> appropriations. The list of projects and more information can be found </w:t>
      </w:r>
      <w:hyperlink r:id="rId15">
        <w:r w:rsidR="6023B17C" w:rsidRPr="6B5E0986">
          <w:rPr>
            <w:rStyle w:val="Hyperlink"/>
            <w:rFonts w:eastAsia="Times New Roman"/>
          </w:rPr>
          <w:t>here</w:t>
        </w:r>
      </w:hyperlink>
      <w:r w:rsidR="6023B17C" w:rsidRPr="6B5E0986">
        <w:rPr>
          <w:rFonts w:eastAsia="Times New Roman"/>
          <w:color w:val="363636"/>
        </w:rPr>
        <w:t>.</w:t>
      </w:r>
    </w:p>
    <w:p w14:paraId="491299F3" w14:textId="7F111519" w:rsidR="00D57903" w:rsidRPr="00CB7E11" w:rsidRDefault="00B2602F" w:rsidP="00CB7E11">
      <w:pPr>
        <w:jc w:val="center"/>
        <w:rPr>
          <w:i/>
          <w:iCs/>
        </w:rPr>
      </w:pPr>
      <w:r>
        <w:t>###</w:t>
      </w:r>
    </w:p>
    <w:sectPr w:rsidR="00D57903" w:rsidRPr="00CB7E11" w:rsidSect="00E169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55BF" w14:textId="77777777" w:rsidR="009F285A" w:rsidRDefault="009F285A">
      <w:pPr>
        <w:spacing w:after="0" w:line="240" w:lineRule="auto"/>
      </w:pPr>
      <w:r>
        <w:separator/>
      </w:r>
    </w:p>
  </w:endnote>
  <w:endnote w:type="continuationSeparator" w:id="0">
    <w:p w14:paraId="0E1B107A" w14:textId="77777777" w:rsidR="009F285A" w:rsidRDefault="009F285A">
      <w:pPr>
        <w:spacing w:after="0" w:line="240" w:lineRule="auto"/>
      </w:pPr>
      <w:r>
        <w:continuationSeparator/>
      </w:r>
    </w:p>
  </w:endnote>
  <w:endnote w:type="continuationNotice" w:id="1">
    <w:p w14:paraId="0F4AA56D" w14:textId="77777777" w:rsidR="009F285A" w:rsidRDefault="009F2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7774" w14:textId="77777777" w:rsidR="00CB7E11" w:rsidRDefault="00CB7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6E13" w14:textId="77777777" w:rsidR="00CB7E11" w:rsidRDefault="00CB7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0CFF" w14:textId="77777777" w:rsidR="00CB7E11" w:rsidRDefault="00CB7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D5F8" w14:textId="77777777" w:rsidR="009F285A" w:rsidRDefault="009F285A">
      <w:pPr>
        <w:spacing w:after="0" w:line="240" w:lineRule="auto"/>
      </w:pPr>
      <w:r>
        <w:separator/>
      </w:r>
    </w:p>
  </w:footnote>
  <w:footnote w:type="continuationSeparator" w:id="0">
    <w:p w14:paraId="3FB68EDE" w14:textId="77777777" w:rsidR="009F285A" w:rsidRDefault="009F285A">
      <w:pPr>
        <w:spacing w:after="0" w:line="240" w:lineRule="auto"/>
      </w:pPr>
      <w:r>
        <w:continuationSeparator/>
      </w:r>
    </w:p>
  </w:footnote>
  <w:footnote w:type="continuationNotice" w:id="1">
    <w:p w14:paraId="107D683C" w14:textId="77777777" w:rsidR="009F285A" w:rsidRDefault="009F28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ED01" w14:textId="77777777" w:rsidR="00CB7E11" w:rsidRDefault="00CB7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D9AC" w14:textId="506A5BC3" w:rsidR="00E16963" w:rsidRPr="000166FE" w:rsidRDefault="00CB7E11" w:rsidP="000166FE">
    <w:pPr>
      <w:pStyle w:val="Header"/>
      <w:jc w:val="right"/>
      <w:rPr>
        <w:i/>
        <w:iCs/>
        <w:color w:val="FF0000"/>
      </w:rPr>
    </w:pPr>
    <w:r w:rsidRPr="000166FE">
      <w:rPr>
        <w:i/>
        <w:iCs/>
        <w:color w:val="FF0000"/>
      </w:rPr>
      <w:t>Embargoed until after 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36D7" w14:textId="77777777" w:rsidR="00CB7E11" w:rsidRDefault="00CB7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06F74"/>
    <w:multiLevelType w:val="hybridMultilevel"/>
    <w:tmpl w:val="26DE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0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V_HIDDEN_GRID_QUERY_LIST_4F35BF76-6C0D-4D9B-82B2-816C12CF3733" w:val="&lt;compressed size=&quot;84&quot;&gt;eJwdijEKgDAQBOdDgSiSw/I0vsMqpWBh4+8dZIubud3Bxc3Dy8lCmM5EpZEUdqnLxa7JISUHm9/inV2s/6JqqYf+Ae3nCpA=&lt;/compressed&gt;_x000d__x000a_"/>
    <w:docVar w:name="SV_QUERY_LIST_4F35BF76-6C0D-4D9B-82B2-816C12CF3733" w:val="&lt;compressed size=&quot;84&quot;&gt;eJwdijEKgDAQBOdDgSiSw/I0vsMqpWBh4+8dZIubud3Bxc3Dy8lCmM5EpZEUdqnLxa7JISUHm9/inV2s/6JqqYf+Ae3nCpA=&lt;/compressed&gt;_x000d__x000a_"/>
  </w:docVars>
  <w:rsids>
    <w:rsidRoot w:val="00E5099B"/>
    <w:rsid w:val="00013A82"/>
    <w:rsid w:val="00013E49"/>
    <w:rsid w:val="00016689"/>
    <w:rsid w:val="000166FE"/>
    <w:rsid w:val="000174FB"/>
    <w:rsid w:val="0004352C"/>
    <w:rsid w:val="00047F5A"/>
    <w:rsid w:val="000531B1"/>
    <w:rsid w:val="000664C6"/>
    <w:rsid w:val="0007032D"/>
    <w:rsid w:val="000717AE"/>
    <w:rsid w:val="000757CA"/>
    <w:rsid w:val="00076B75"/>
    <w:rsid w:val="00080CCD"/>
    <w:rsid w:val="00094857"/>
    <w:rsid w:val="00097D42"/>
    <w:rsid w:val="000A70C3"/>
    <w:rsid w:val="000B37CE"/>
    <w:rsid w:val="000B5C0E"/>
    <w:rsid w:val="000D3903"/>
    <w:rsid w:val="000D741D"/>
    <w:rsid w:val="000E3FF4"/>
    <w:rsid w:val="000F7611"/>
    <w:rsid w:val="001121FD"/>
    <w:rsid w:val="001126A4"/>
    <w:rsid w:val="00114285"/>
    <w:rsid w:val="00121F33"/>
    <w:rsid w:val="0012321D"/>
    <w:rsid w:val="00131058"/>
    <w:rsid w:val="00132200"/>
    <w:rsid w:val="00133971"/>
    <w:rsid w:val="00135450"/>
    <w:rsid w:val="00135913"/>
    <w:rsid w:val="001422D4"/>
    <w:rsid w:val="00157E0E"/>
    <w:rsid w:val="001627EB"/>
    <w:rsid w:val="00166B91"/>
    <w:rsid w:val="001703EA"/>
    <w:rsid w:val="001705D8"/>
    <w:rsid w:val="0017675E"/>
    <w:rsid w:val="00186A36"/>
    <w:rsid w:val="001962A1"/>
    <w:rsid w:val="00197C1A"/>
    <w:rsid w:val="001A03A5"/>
    <w:rsid w:val="001C0CA7"/>
    <w:rsid w:val="001C11AE"/>
    <w:rsid w:val="001C5B04"/>
    <w:rsid w:val="001E1859"/>
    <w:rsid w:val="001E5C58"/>
    <w:rsid w:val="00203B46"/>
    <w:rsid w:val="002068A3"/>
    <w:rsid w:val="002074D4"/>
    <w:rsid w:val="002142E7"/>
    <w:rsid w:val="0021665F"/>
    <w:rsid w:val="00216D91"/>
    <w:rsid w:val="00216DF6"/>
    <w:rsid w:val="002270E6"/>
    <w:rsid w:val="0022B6C0"/>
    <w:rsid w:val="002405E4"/>
    <w:rsid w:val="0024461C"/>
    <w:rsid w:val="00253965"/>
    <w:rsid w:val="00261426"/>
    <w:rsid w:val="002811AD"/>
    <w:rsid w:val="0028421A"/>
    <w:rsid w:val="0029770C"/>
    <w:rsid w:val="002A16BD"/>
    <w:rsid w:val="002B3E5A"/>
    <w:rsid w:val="002C3CA9"/>
    <w:rsid w:val="002C3F02"/>
    <w:rsid w:val="002C43B5"/>
    <w:rsid w:val="002D6F59"/>
    <w:rsid w:val="002E44DC"/>
    <w:rsid w:val="002F1A74"/>
    <w:rsid w:val="00300640"/>
    <w:rsid w:val="00301295"/>
    <w:rsid w:val="00307918"/>
    <w:rsid w:val="00312B34"/>
    <w:rsid w:val="00314BF8"/>
    <w:rsid w:val="00320D3A"/>
    <w:rsid w:val="00321ADD"/>
    <w:rsid w:val="00325235"/>
    <w:rsid w:val="00331490"/>
    <w:rsid w:val="00342426"/>
    <w:rsid w:val="003439EB"/>
    <w:rsid w:val="0034773B"/>
    <w:rsid w:val="00351D9A"/>
    <w:rsid w:val="00352A14"/>
    <w:rsid w:val="003541A6"/>
    <w:rsid w:val="00372419"/>
    <w:rsid w:val="00373871"/>
    <w:rsid w:val="00375A67"/>
    <w:rsid w:val="003768EA"/>
    <w:rsid w:val="003773BC"/>
    <w:rsid w:val="00377628"/>
    <w:rsid w:val="00386B6C"/>
    <w:rsid w:val="00394FFF"/>
    <w:rsid w:val="003A0660"/>
    <w:rsid w:val="003A15AA"/>
    <w:rsid w:val="003B4BF6"/>
    <w:rsid w:val="003B4EED"/>
    <w:rsid w:val="003C17A0"/>
    <w:rsid w:val="003C75C4"/>
    <w:rsid w:val="003D5EC1"/>
    <w:rsid w:val="003D66B0"/>
    <w:rsid w:val="003E0870"/>
    <w:rsid w:val="003E562D"/>
    <w:rsid w:val="003F729E"/>
    <w:rsid w:val="0043320D"/>
    <w:rsid w:val="00443998"/>
    <w:rsid w:val="004464A0"/>
    <w:rsid w:val="00454D92"/>
    <w:rsid w:val="00461013"/>
    <w:rsid w:val="004813F8"/>
    <w:rsid w:val="00483A10"/>
    <w:rsid w:val="004913E1"/>
    <w:rsid w:val="004A70F1"/>
    <w:rsid w:val="004B4672"/>
    <w:rsid w:val="004C1BB4"/>
    <w:rsid w:val="004C4567"/>
    <w:rsid w:val="004C6C43"/>
    <w:rsid w:val="004C721C"/>
    <w:rsid w:val="004D378F"/>
    <w:rsid w:val="004E7CAA"/>
    <w:rsid w:val="004F2D0B"/>
    <w:rsid w:val="004F54DC"/>
    <w:rsid w:val="00502660"/>
    <w:rsid w:val="00504256"/>
    <w:rsid w:val="00516853"/>
    <w:rsid w:val="00517F46"/>
    <w:rsid w:val="00518CB4"/>
    <w:rsid w:val="00530298"/>
    <w:rsid w:val="0053317F"/>
    <w:rsid w:val="00540797"/>
    <w:rsid w:val="005423B2"/>
    <w:rsid w:val="005437BD"/>
    <w:rsid w:val="00544E31"/>
    <w:rsid w:val="00546AAE"/>
    <w:rsid w:val="00555C8F"/>
    <w:rsid w:val="0056571C"/>
    <w:rsid w:val="00581450"/>
    <w:rsid w:val="00581520"/>
    <w:rsid w:val="00587C56"/>
    <w:rsid w:val="00594570"/>
    <w:rsid w:val="00597281"/>
    <w:rsid w:val="00597F5E"/>
    <w:rsid w:val="005A44E7"/>
    <w:rsid w:val="005B0EF7"/>
    <w:rsid w:val="005B5DD2"/>
    <w:rsid w:val="005C38C7"/>
    <w:rsid w:val="005C3DDF"/>
    <w:rsid w:val="005C3F70"/>
    <w:rsid w:val="005C6A93"/>
    <w:rsid w:val="005C7933"/>
    <w:rsid w:val="005D0D48"/>
    <w:rsid w:val="005D73E6"/>
    <w:rsid w:val="005F43E0"/>
    <w:rsid w:val="005F5E25"/>
    <w:rsid w:val="00605C4E"/>
    <w:rsid w:val="00606E81"/>
    <w:rsid w:val="006138B3"/>
    <w:rsid w:val="00614A84"/>
    <w:rsid w:val="00615748"/>
    <w:rsid w:val="0063318F"/>
    <w:rsid w:val="006336CE"/>
    <w:rsid w:val="0063650A"/>
    <w:rsid w:val="0063715E"/>
    <w:rsid w:val="00644934"/>
    <w:rsid w:val="00652B80"/>
    <w:rsid w:val="00654967"/>
    <w:rsid w:val="006605EB"/>
    <w:rsid w:val="006640F0"/>
    <w:rsid w:val="00667B0D"/>
    <w:rsid w:val="00687BC3"/>
    <w:rsid w:val="006A14C8"/>
    <w:rsid w:val="006A2740"/>
    <w:rsid w:val="006A5CB4"/>
    <w:rsid w:val="006A6A4E"/>
    <w:rsid w:val="006A73E2"/>
    <w:rsid w:val="006B0973"/>
    <w:rsid w:val="006B19FE"/>
    <w:rsid w:val="006B6545"/>
    <w:rsid w:val="006C3201"/>
    <w:rsid w:val="006C5154"/>
    <w:rsid w:val="006D2BC6"/>
    <w:rsid w:val="006D4CCA"/>
    <w:rsid w:val="006F704B"/>
    <w:rsid w:val="006F7437"/>
    <w:rsid w:val="00702D49"/>
    <w:rsid w:val="00706500"/>
    <w:rsid w:val="00712427"/>
    <w:rsid w:val="0071752D"/>
    <w:rsid w:val="00717BCB"/>
    <w:rsid w:val="007204D8"/>
    <w:rsid w:val="00722797"/>
    <w:rsid w:val="00737B22"/>
    <w:rsid w:val="00742840"/>
    <w:rsid w:val="00745C50"/>
    <w:rsid w:val="007523F4"/>
    <w:rsid w:val="00774CFE"/>
    <w:rsid w:val="007927A6"/>
    <w:rsid w:val="0079355C"/>
    <w:rsid w:val="00795A0D"/>
    <w:rsid w:val="007C0B2D"/>
    <w:rsid w:val="007C137C"/>
    <w:rsid w:val="007C2D6F"/>
    <w:rsid w:val="007C3386"/>
    <w:rsid w:val="007C72C5"/>
    <w:rsid w:val="007D0105"/>
    <w:rsid w:val="007D4A28"/>
    <w:rsid w:val="007D5868"/>
    <w:rsid w:val="007E1B9C"/>
    <w:rsid w:val="007E5C1C"/>
    <w:rsid w:val="007F3E74"/>
    <w:rsid w:val="007F3FCC"/>
    <w:rsid w:val="008025D9"/>
    <w:rsid w:val="00803EF1"/>
    <w:rsid w:val="00805857"/>
    <w:rsid w:val="0080666B"/>
    <w:rsid w:val="00812D66"/>
    <w:rsid w:val="00813288"/>
    <w:rsid w:val="00827AE4"/>
    <w:rsid w:val="00831542"/>
    <w:rsid w:val="00837083"/>
    <w:rsid w:val="008415BC"/>
    <w:rsid w:val="00846A16"/>
    <w:rsid w:val="00860D37"/>
    <w:rsid w:val="00880ACC"/>
    <w:rsid w:val="008902F8"/>
    <w:rsid w:val="00894286"/>
    <w:rsid w:val="008A6E26"/>
    <w:rsid w:val="008B0DF0"/>
    <w:rsid w:val="008B5B56"/>
    <w:rsid w:val="008B637F"/>
    <w:rsid w:val="008C3027"/>
    <w:rsid w:val="008D1C55"/>
    <w:rsid w:val="008D7423"/>
    <w:rsid w:val="008D79A1"/>
    <w:rsid w:val="008E3179"/>
    <w:rsid w:val="008E404D"/>
    <w:rsid w:val="008F39A2"/>
    <w:rsid w:val="009127F8"/>
    <w:rsid w:val="0092469A"/>
    <w:rsid w:val="00941380"/>
    <w:rsid w:val="00946786"/>
    <w:rsid w:val="00955571"/>
    <w:rsid w:val="0095734E"/>
    <w:rsid w:val="00960E48"/>
    <w:rsid w:val="00965BA7"/>
    <w:rsid w:val="009833F8"/>
    <w:rsid w:val="009848FB"/>
    <w:rsid w:val="00985F08"/>
    <w:rsid w:val="009871ED"/>
    <w:rsid w:val="00997689"/>
    <w:rsid w:val="009A1C1A"/>
    <w:rsid w:val="009A21AB"/>
    <w:rsid w:val="009A2EC5"/>
    <w:rsid w:val="009A3466"/>
    <w:rsid w:val="009A4A68"/>
    <w:rsid w:val="009A6FF9"/>
    <w:rsid w:val="009D49A5"/>
    <w:rsid w:val="009D54E3"/>
    <w:rsid w:val="009E1422"/>
    <w:rsid w:val="009E5924"/>
    <w:rsid w:val="009E6BEA"/>
    <w:rsid w:val="009F105F"/>
    <w:rsid w:val="009F285A"/>
    <w:rsid w:val="009F3502"/>
    <w:rsid w:val="00A02DF5"/>
    <w:rsid w:val="00A05D03"/>
    <w:rsid w:val="00A220F6"/>
    <w:rsid w:val="00A250F9"/>
    <w:rsid w:val="00A27507"/>
    <w:rsid w:val="00A4458D"/>
    <w:rsid w:val="00A47357"/>
    <w:rsid w:val="00A57747"/>
    <w:rsid w:val="00A66C47"/>
    <w:rsid w:val="00A67285"/>
    <w:rsid w:val="00A87EDF"/>
    <w:rsid w:val="00A9362E"/>
    <w:rsid w:val="00AA216F"/>
    <w:rsid w:val="00AA2236"/>
    <w:rsid w:val="00AA36ED"/>
    <w:rsid w:val="00AA54C6"/>
    <w:rsid w:val="00AB2CF9"/>
    <w:rsid w:val="00AB5DEB"/>
    <w:rsid w:val="00AC3D85"/>
    <w:rsid w:val="00AC5801"/>
    <w:rsid w:val="00AD6CDC"/>
    <w:rsid w:val="00AF0861"/>
    <w:rsid w:val="00AF7703"/>
    <w:rsid w:val="00AF7B9A"/>
    <w:rsid w:val="00B011E1"/>
    <w:rsid w:val="00B04F2E"/>
    <w:rsid w:val="00B15737"/>
    <w:rsid w:val="00B22DBC"/>
    <w:rsid w:val="00B2602F"/>
    <w:rsid w:val="00B32EAE"/>
    <w:rsid w:val="00B53619"/>
    <w:rsid w:val="00B5746D"/>
    <w:rsid w:val="00B83ED4"/>
    <w:rsid w:val="00B85E69"/>
    <w:rsid w:val="00B862D7"/>
    <w:rsid w:val="00BA4602"/>
    <w:rsid w:val="00BC1DAC"/>
    <w:rsid w:val="00BC379E"/>
    <w:rsid w:val="00BC3A4E"/>
    <w:rsid w:val="00BE531A"/>
    <w:rsid w:val="00BE7215"/>
    <w:rsid w:val="00BF6821"/>
    <w:rsid w:val="00C00159"/>
    <w:rsid w:val="00C02459"/>
    <w:rsid w:val="00C04A07"/>
    <w:rsid w:val="00C0557D"/>
    <w:rsid w:val="00C05735"/>
    <w:rsid w:val="00C077F5"/>
    <w:rsid w:val="00C159E6"/>
    <w:rsid w:val="00C167AE"/>
    <w:rsid w:val="00C32FB4"/>
    <w:rsid w:val="00C335E5"/>
    <w:rsid w:val="00C36D38"/>
    <w:rsid w:val="00C4716B"/>
    <w:rsid w:val="00C47BA2"/>
    <w:rsid w:val="00C53212"/>
    <w:rsid w:val="00C62550"/>
    <w:rsid w:val="00C7055B"/>
    <w:rsid w:val="00C70965"/>
    <w:rsid w:val="00C72F28"/>
    <w:rsid w:val="00C742CC"/>
    <w:rsid w:val="00C76A3D"/>
    <w:rsid w:val="00C76F26"/>
    <w:rsid w:val="00C829F1"/>
    <w:rsid w:val="00C8676F"/>
    <w:rsid w:val="00C93D32"/>
    <w:rsid w:val="00CA234A"/>
    <w:rsid w:val="00CA2F9C"/>
    <w:rsid w:val="00CB2342"/>
    <w:rsid w:val="00CB4945"/>
    <w:rsid w:val="00CB7E11"/>
    <w:rsid w:val="00CC3EB2"/>
    <w:rsid w:val="00CC4894"/>
    <w:rsid w:val="00CE1200"/>
    <w:rsid w:val="00CE2BEC"/>
    <w:rsid w:val="00CE7344"/>
    <w:rsid w:val="00CE7E35"/>
    <w:rsid w:val="00D05514"/>
    <w:rsid w:val="00D25ED2"/>
    <w:rsid w:val="00D4032C"/>
    <w:rsid w:val="00D51B58"/>
    <w:rsid w:val="00D54E89"/>
    <w:rsid w:val="00D57903"/>
    <w:rsid w:val="00D65543"/>
    <w:rsid w:val="00D6592E"/>
    <w:rsid w:val="00D81212"/>
    <w:rsid w:val="00D87CF9"/>
    <w:rsid w:val="00D92829"/>
    <w:rsid w:val="00D93125"/>
    <w:rsid w:val="00DA168E"/>
    <w:rsid w:val="00DA3B77"/>
    <w:rsid w:val="00DB224A"/>
    <w:rsid w:val="00DB5785"/>
    <w:rsid w:val="00DB705A"/>
    <w:rsid w:val="00DC6850"/>
    <w:rsid w:val="00DD4241"/>
    <w:rsid w:val="00DD5F5B"/>
    <w:rsid w:val="00DE4A6F"/>
    <w:rsid w:val="00DE56FE"/>
    <w:rsid w:val="00DE616F"/>
    <w:rsid w:val="00DE7F62"/>
    <w:rsid w:val="00DF6CE0"/>
    <w:rsid w:val="00E1068F"/>
    <w:rsid w:val="00E1267A"/>
    <w:rsid w:val="00E12A52"/>
    <w:rsid w:val="00E16963"/>
    <w:rsid w:val="00E20F2B"/>
    <w:rsid w:val="00E22835"/>
    <w:rsid w:val="00E26D2E"/>
    <w:rsid w:val="00E36859"/>
    <w:rsid w:val="00E5099B"/>
    <w:rsid w:val="00E51592"/>
    <w:rsid w:val="00E57A9F"/>
    <w:rsid w:val="00E62DB8"/>
    <w:rsid w:val="00E70654"/>
    <w:rsid w:val="00E732DA"/>
    <w:rsid w:val="00E743A4"/>
    <w:rsid w:val="00E7682B"/>
    <w:rsid w:val="00E810B0"/>
    <w:rsid w:val="00E82BA2"/>
    <w:rsid w:val="00EA0692"/>
    <w:rsid w:val="00EA1221"/>
    <w:rsid w:val="00EB40B1"/>
    <w:rsid w:val="00EC1D5C"/>
    <w:rsid w:val="00EC4DFE"/>
    <w:rsid w:val="00EC61D5"/>
    <w:rsid w:val="00ED3AF3"/>
    <w:rsid w:val="00EE573E"/>
    <w:rsid w:val="00EE737E"/>
    <w:rsid w:val="00EF2D62"/>
    <w:rsid w:val="00EF7D45"/>
    <w:rsid w:val="00F00976"/>
    <w:rsid w:val="00F121D8"/>
    <w:rsid w:val="00F21A9B"/>
    <w:rsid w:val="00F329D6"/>
    <w:rsid w:val="00F32B35"/>
    <w:rsid w:val="00F35208"/>
    <w:rsid w:val="00F40177"/>
    <w:rsid w:val="00F41109"/>
    <w:rsid w:val="00F44852"/>
    <w:rsid w:val="00F45293"/>
    <w:rsid w:val="00F503C3"/>
    <w:rsid w:val="00F56766"/>
    <w:rsid w:val="00F647CB"/>
    <w:rsid w:val="00F754A8"/>
    <w:rsid w:val="00F8060B"/>
    <w:rsid w:val="00F826E5"/>
    <w:rsid w:val="00FA1474"/>
    <w:rsid w:val="00FA336B"/>
    <w:rsid w:val="00FA6024"/>
    <w:rsid w:val="00FB05DA"/>
    <w:rsid w:val="00FB0C1F"/>
    <w:rsid w:val="00FB50CF"/>
    <w:rsid w:val="00FC2D2D"/>
    <w:rsid w:val="00FC58F6"/>
    <w:rsid w:val="00FC689F"/>
    <w:rsid w:val="00FD1F0D"/>
    <w:rsid w:val="00FE1529"/>
    <w:rsid w:val="00FE1F3A"/>
    <w:rsid w:val="00FF1C6A"/>
    <w:rsid w:val="00FF5BEF"/>
    <w:rsid w:val="023D506F"/>
    <w:rsid w:val="03A1018B"/>
    <w:rsid w:val="03E8182C"/>
    <w:rsid w:val="05A69CBE"/>
    <w:rsid w:val="077928BD"/>
    <w:rsid w:val="0914F91E"/>
    <w:rsid w:val="0C4C8D9D"/>
    <w:rsid w:val="0C57050B"/>
    <w:rsid w:val="0DC5AD16"/>
    <w:rsid w:val="0E3E5DEE"/>
    <w:rsid w:val="0E4E43B3"/>
    <w:rsid w:val="0F8A42B7"/>
    <w:rsid w:val="0F917A4A"/>
    <w:rsid w:val="10CEED61"/>
    <w:rsid w:val="11EB64BF"/>
    <w:rsid w:val="12260206"/>
    <w:rsid w:val="127663B7"/>
    <w:rsid w:val="12F45E01"/>
    <w:rsid w:val="131D9EB6"/>
    <w:rsid w:val="1361CAC1"/>
    <w:rsid w:val="13ED6B85"/>
    <w:rsid w:val="14D20C05"/>
    <w:rsid w:val="1732EC50"/>
    <w:rsid w:val="1904E0B5"/>
    <w:rsid w:val="19D9DCA9"/>
    <w:rsid w:val="1A1906B6"/>
    <w:rsid w:val="1AD56A14"/>
    <w:rsid w:val="1B7847BE"/>
    <w:rsid w:val="1C3E3646"/>
    <w:rsid w:val="1C7226D1"/>
    <w:rsid w:val="1D843ABD"/>
    <w:rsid w:val="1DC9DD61"/>
    <w:rsid w:val="2196723C"/>
    <w:rsid w:val="231B12BE"/>
    <w:rsid w:val="232CB838"/>
    <w:rsid w:val="245C94B8"/>
    <w:rsid w:val="24C57F63"/>
    <w:rsid w:val="25BD47AB"/>
    <w:rsid w:val="261ECA93"/>
    <w:rsid w:val="277E33D1"/>
    <w:rsid w:val="2897C78A"/>
    <w:rsid w:val="28AA97E1"/>
    <w:rsid w:val="29BD0921"/>
    <w:rsid w:val="2BC37BE8"/>
    <w:rsid w:val="2C1D2F0B"/>
    <w:rsid w:val="2C9D88CC"/>
    <w:rsid w:val="2CA644D6"/>
    <w:rsid w:val="2CAC9149"/>
    <w:rsid w:val="2CC48AB6"/>
    <w:rsid w:val="2D1A2AEC"/>
    <w:rsid w:val="2F74A0DB"/>
    <w:rsid w:val="2FFB08CB"/>
    <w:rsid w:val="3217A658"/>
    <w:rsid w:val="3257B474"/>
    <w:rsid w:val="32D27B52"/>
    <w:rsid w:val="338B77F6"/>
    <w:rsid w:val="347A1521"/>
    <w:rsid w:val="36A9A3AB"/>
    <w:rsid w:val="36B61C48"/>
    <w:rsid w:val="3702D70B"/>
    <w:rsid w:val="389CC35E"/>
    <w:rsid w:val="38ED4CC7"/>
    <w:rsid w:val="3B820EA6"/>
    <w:rsid w:val="3BF4EE6C"/>
    <w:rsid w:val="3CDA0373"/>
    <w:rsid w:val="3CE341EF"/>
    <w:rsid w:val="3EEA6B7E"/>
    <w:rsid w:val="3EF4355E"/>
    <w:rsid w:val="3FC1E23F"/>
    <w:rsid w:val="3FC43CD8"/>
    <w:rsid w:val="3FFD213F"/>
    <w:rsid w:val="42034F85"/>
    <w:rsid w:val="42F1F712"/>
    <w:rsid w:val="42F2A2F2"/>
    <w:rsid w:val="4368012E"/>
    <w:rsid w:val="43D24E7F"/>
    <w:rsid w:val="44902617"/>
    <w:rsid w:val="454B2456"/>
    <w:rsid w:val="4638B51D"/>
    <w:rsid w:val="46AA287C"/>
    <w:rsid w:val="46E4BB7E"/>
    <w:rsid w:val="487CC353"/>
    <w:rsid w:val="48CA66C3"/>
    <w:rsid w:val="49B5D789"/>
    <w:rsid w:val="4CDA0E74"/>
    <w:rsid w:val="4D0C94F5"/>
    <w:rsid w:val="4D982B17"/>
    <w:rsid w:val="4EA961A3"/>
    <w:rsid w:val="4FAFE9AD"/>
    <w:rsid w:val="500C3691"/>
    <w:rsid w:val="52E14508"/>
    <w:rsid w:val="5365A374"/>
    <w:rsid w:val="5473EF31"/>
    <w:rsid w:val="5B8521F6"/>
    <w:rsid w:val="5E857C76"/>
    <w:rsid w:val="5FEF884D"/>
    <w:rsid w:val="6023B17C"/>
    <w:rsid w:val="607C081D"/>
    <w:rsid w:val="60B5B966"/>
    <w:rsid w:val="60F2F280"/>
    <w:rsid w:val="61864987"/>
    <w:rsid w:val="64E29427"/>
    <w:rsid w:val="66B1D5DA"/>
    <w:rsid w:val="67AAE4D2"/>
    <w:rsid w:val="6892E178"/>
    <w:rsid w:val="68D44C30"/>
    <w:rsid w:val="6A32F985"/>
    <w:rsid w:val="6A41C2A9"/>
    <w:rsid w:val="6B105D1D"/>
    <w:rsid w:val="6B1A8F4E"/>
    <w:rsid w:val="6B5E0986"/>
    <w:rsid w:val="6D91DB6E"/>
    <w:rsid w:val="6E62FAAD"/>
    <w:rsid w:val="6F357307"/>
    <w:rsid w:val="705EAAFC"/>
    <w:rsid w:val="70A3A1EB"/>
    <w:rsid w:val="72349568"/>
    <w:rsid w:val="731BAF1F"/>
    <w:rsid w:val="74210208"/>
    <w:rsid w:val="75E9077F"/>
    <w:rsid w:val="77369450"/>
    <w:rsid w:val="774DD1D1"/>
    <w:rsid w:val="79380117"/>
    <w:rsid w:val="7A8F1EE1"/>
    <w:rsid w:val="7B28573C"/>
    <w:rsid w:val="7C122324"/>
    <w:rsid w:val="7CF77439"/>
    <w:rsid w:val="7E0C8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7220F0D"/>
  <w15:docId w15:val="{74B81C62-2538-4AF1-9C47-66EF538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704B"/>
    <w:pPr>
      <w:spacing w:before="100" w:beforeAutospacing="1" w:after="100" w:afterAutospacing="1" w:line="240" w:lineRule="auto"/>
      <w:outlineLvl w:val="0"/>
    </w:pPr>
    <w:rPr>
      <w:rFonts w:cs="Arial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04B"/>
    <w:rPr>
      <w:rFonts w:ascii="Times New Roman" w:hAnsi="Times New Roman" w:cs="Arial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F704B"/>
    <w:pPr>
      <w:spacing w:before="100" w:beforeAutospacing="1" w:after="100" w:afterAutospacing="1" w:line="240" w:lineRule="auto"/>
    </w:pPr>
    <w:rPr>
      <w:rFonts w:eastAsia="Times New Roman" w:cs="Arial"/>
      <w:szCs w:val="24"/>
    </w:rPr>
  </w:style>
  <w:style w:type="character" w:styleId="Hyperlink">
    <w:name w:val="Hyperlink"/>
    <w:basedOn w:val="DefaultParagraphFont"/>
    <w:uiPriority w:val="99"/>
    <w:unhideWhenUsed/>
    <w:rsid w:val="006F70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0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76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963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16963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16963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16963"/>
    <w:rPr>
      <w:rFonts w:ascii="Calibri" w:hAnsi="Calibri" w:cs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C167AE"/>
    <w:rPr>
      <w:color w:val="808080"/>
    </w:rPr>
  </w:style>
  <w:style w:type="paragraph" w:styleId="ListParagraph">
    <w:name w:val="List Paragraph"/>
    <w:basedOn w:val="Normal"/>
    <w:uiPriority w:val="34"/>
    <w:qFormat/>
    <w:rsid w:val="006A14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4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49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B494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C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C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CF9"/>
    <w:rPr>
      <w:vertAlign w:val="superscript"/>
    </w:rPr>
  </w:style>
  <w:style w:type="paragraph" w:styleId="Revision">
    <w:name w:val="Revision"/>
    <w:hidden/>
    <w:uiPriority w:val="99"/>
    <w:semiHidden/>
    <w:rsid w:val="0012321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B5D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ormaltextrun">
    <w:name w:val="normaltextrun"/>
    <w:basedOn w:val="DefaultParagraphFont"/>
    <w:rsid w:val="00F8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energy.gov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cience.osti.gov/he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%28202%29%20586-49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7ab0d-2a5e-4edf-badf-e6f340c56acc">
      <Terms xmlns="http://schemas.microsoft.com/office/infopath/2007/PartnerControls"/>
    </lcf76f155ced4ddcb4097134ff3c332f>
    <FiscalYear xmlns="02f7ab0d-2a5e-4edf-badf-e6f340c56acc" xsi:nil="true"/>
    <TaxCatchAll xmlns="3f25b04d-dcce-4b68-8296-60a339cf70d3" xsi:nil="true"/>
    <SharedWithUsers xmlns="3f25b04d-dcce-4b68-8296-60a339cf70d3">
      <UserInfo>
        <DisplayName>Love, Jeremy</DisplayName>
        <AccountId>276</AccountId>
        <AccountType/>
      </UserInfo>
      <UserInfo>
        <DisplayName>Eckhardt, Allison</DisplayName>
        <AccountId>13</AccountId>
        <AccountType/>
      </UserInfo>
      <UserInfo>
        <DisplayName>Crawford, Glen</DisplayName>
        <AccountId>67</AccountId>
        <AccountType/>
      </UserInfo>
      <UserInfo>
        <DisplayName>Field, Bryan</DisplayName>
        <AccountId>421</AccountId>
        <AccountType/>
      </UserInfo>
      <UserInfo>
        <DisplayName>Cooke, Michael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2FB7A6B941142992218057851C6F7" ma:contentTypeVersion="12" ma:contentTypeDescription="Create a new document." ma:contentTypeScope="" ma:versionID="9ea54d37e2c301323a46be39f9f935c2">
  <xsd:schema xmlns:xsd="http://www.w3.org/2001/XMLSchema" xmlns:xs="http://www.w3.org/2001/XMLSchema" xmlns:p="http://schemas.microsoft.com/office/2006/metadata/properties" xmlns:ns2="02f7ab0d-2a5e-4edf-badf-e6f340c56acc" xmlns:ns3="3f25b04d-dcce-4b68-8296-60a339cf70d3" targetNamespace="http://schemas.microsoft.com/office/2006/metadata/properties" ma:root="true" ma:fieldsID="5c2aa1d590933040b3012f420fe78e7c" ns2:_="" ns3:_="">
    <xsd:import namespace="02f7ab0d-2a5e-4edf-badf-e6f340c56acc"/>
    <xsd:import namespace="3f25b04d-dcce-4b68-8296-60a339cf7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FiscalYea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7ab0d-2a5e-4edf-badf-e6f340c56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FiscalYear" ma:index="13" nillable="true" ma:displayName="Fiscal Year" ma:decimals="0" ma:format="Dropdown" ma:internalName="FiscalYear" ma:percentage="FALSE">
      <xsd:simpleType>
        <xsd:restriction base="dms:Number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abcefd-7191-4d78-9d18-d223e822e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b04d-dcce-4b68-8296-60a339cf7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6c0b3a-668a-4e94-803f-0c69796850f9}" ma:internalName="TaxCatchAll" ma:showField="CatchAllData" ma:web="3f25b04d-dcce-4b68-8296-60a339cf7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racleSVData>
  <generic>
    <item key="SV_QUERY_LIST_4F35BF76-6C0D-4D9B-82B2-816C12CF3733">
      <compressed size="84">eJwdijEKgDAQBOdDgSiSw/I0vsMqpWBh4+8dZIubud3Bxc3Dy8lCmM5EpZEUdqnLxa7JISUHm9/inV2s/6JqqYf+Ae3nCpA=</compressed>
    </item>
    <item key="SV_HIDDEN_GRID_QUERY_LIST_4F35BF76-6C0D-4D9B-82B2-816C12CF3733">
      <compressed size="84">eJwdijEKgDAQBOdDgSiSw/I0vsMqpWBh4+8dZIubud3Bxc3Dy8lCmM5EpZEUdqnLxa7JISUHm9/inV2s/6JqqYf+Ae3nCpA=</compressed>
    </item>
  </generic>
</OracleSV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E66F4-6AA3-4716-A8B8-9AFF8D20676B}">
  <ds:schemaRefs>
    <ds:schemaRef ds:uri="http://schemas.microsoft.com/office/2006/metadata/properties"/>
    <ds:schemaRef ds:uri="http://schemas.microsoft.com/office/infopath/2007/PartnerControls"/>
    <ds:schemaRef ds:uri="02f7ab0d-2a5e-4edf-badf-e6f340c56acc"/>
    <ds:schemaRef ds:uri="3f25b04d-dcce-4b68-8296-60a339cf70d3"/>
  </ds:schemaRefs>
</ds:datastoreItem>
</file>

<file path=customXml/itemProps2.xml><?xml version="1.0" encoding="utf-8"?>
<ds:datastoreItem xmlns:ds="http://schemas.openxmlformats.org/officeDocument/2006/customXml" ds:itemID="{F7E69196-BFCA-4952-804B-C9B9B8BD0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4648A1-4453-426E-9F5E-0E184EB5D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7ab0d-2a5e-4edf-badf-e6f340c56acc"/>
    <ds:schemaRef ds:uri="3f25b04d-dcce-4b68-8296-60a339cf7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1802A-4B8C-42B9-ABDD-49AA781271E4}">
  <ds:schemaRefs/>
</ds:datastoreItem>
</file>

<file path=customXml/itemProps5.xml><?xml version="1.0" encoding="utf-8"?>
<ds:datastoreItem xmlns:ds="http://schemas.openxmlformats.org/officeDocument/2006/customXml" ds:itemID="{2A4FA66B-7ABD-4552-9FC4-048562A18F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427</Words>
  <Characters>2438</Characters>
  <Application>Microsoft Office Word</Application>
  <DocSecurity>0</DocSecurity>
  <Lines>20</Lines>
  <Paragraphs>5</Paragraphs>
  <ScaleCrop>false</ScaleCrop>
  <Company>US Department of Energy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intake form</dc:title>
  <dc:subject/>
  <dc:creator>Glynn, Patrick</dc:creator>
  <cp:keywords/>
  <dc:description/>
  <cp:lastModifiedBy>Cooke, Michael</cp:lastModifiedBy>
  <cp:revision>6</cp:revision>
  <cp:lastPrinted>2020-02-26T00:46:00Z</cp:lastPrinted>
  <dcterms:created xsi:type="dcterms:W3CDTF">2022-11-09T19:05:00Z</dcterms:created>
  <dcterms:modified xsi:type="dcterms:W3CDTF">2022-11-09T19:13:00Z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0x0101001482FB7A6B941142992218057851C6F7</vt:lpwstr>
  </property>
  <property fmtid="{D5CDD505-2E9C-101B-9397-08002B2CF9AE}" pid="3" name="MediaServiceImageTags">
    <vt:lpwstr/>
  </property>
</Properties>
</file>